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C7" w:rsidRPr="00745723" w:rsidRDefault="008B5911" w:rsidP="00745723">
      <w:pPr>
        <w:pStyle w:val="2"/>
        <w:spacing w:after="0" w:line="240" w:lineRule="auto"/>
        <w:jc w:val="center"/>
        <w:rPr>
          <w:rFonts w:ascii="Times New Roman" w:hAnsi="Times New Roman" w:cs="Times New Roman"/>
          <w:b/>
          <w:i w:val="0"/>
          <w:sz w:val="24"/>
          <w:szCs w:val="24"/>
        </w:rPr>
      </w:pPr>
      <w:r w:rsidRPr="00745723">
        <w:rPr>
          <w:rFonts w:ascii="Times New Roman" w:hAnsi="Times New Roman" w:cs="Times New Roman"/>
          <w:b/>
          <w:i w:val="0"/>
          <w:sz w:val="24"/>
          <w:szCs w:val="24"/>
        </w:rPr>
        <w:t>ПРАВИЛА ДЛЯ АВТОРОВ,</w:t>
      </w:r>
      <w:r w:rsidRPr="00745723">
        <w:rPr>
          <w:rFonts w:ascii="Times New Roman" w:hAnsi="Times New Roman" w:cs="Times New Roman"/>
          <w:b/>
          <w:i w:val="0"/>
          <w:sz w:val="24"/>
          <w:szCs w:val="24"/>
        </w:rPr>
        <w:br/>
        <w:t>публикующих статьи в международном журнале</w:t>
      </w:r>
    </w:p>
    <w:p w:rsidR="002D6803" w:rsidRPr="00745723" w:rsidRDefault="008B5911" w:rsidP="00745723">
      <w:pPr>
        <w:pStyle w:val="2"/>
        <w:spacing w:after="0" w:line="240" w:lineRule="auto"/>
        <w:jc w:val="center"/>
        <w:rPr>
          <w:rFonts w:ascii="Times New Roman" w:hAnsi="Times New Roman" w:cs="Times New Roman"/>
          <w:b/>
          <w:i w:val="0"/>
          <w:sz w:val="24"/>
          <w:szCs w:val="24"/>
        </w:rPr>
      </w:pPr>
      <w:r w:rsidRPr="00745723">
        <w:rPr>
          <w:rFonts w:ascii="Times New Roman" w:hAnsi="Times New Roman" w:cs="Times New Roman"/>
          <w:b/>
          <w:i w:val="0"/>
          <w:sz w:val="24"/>
          <w:szCs w:val="24"/>
        </w:rPr>
        <w:t>«Жанры речи»</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45723" w:rsidRPr="00745723" w:rsidRDefault="00745723" w:rsidP="00745723">
      <w:pPr>
        <w:pStyle w:val="rtecenter"/>
        <w:jc w:val="center"/>
      </w:pPr>
      <w:r w:rsidRPr="00745723">
        <w:rPr>
          <w:rStyle w:val="a5"/>
        </w:rPr>
        <w:t>1. Общие положения</w:t>
      </w:r>
    </w:p>
    <w:p w:rsidR="00745723" w:rsidRPr="00745723" w:rsidRDefault="00745723" w:rsidP="00745723">
      <w:pPr>
        <w:pStyle w:val="a4"/>
        <w:jc w:val="both"/>
      </w:pPr>
    </w:p>
    <w:p w:rsidR="00745723" w:rsidRPr="00745723" w:rsidRDefault="00745723" w:rsidP="00745723">
      <w:pPr>
        <w:pStyle w:val="a4"/>
        <w:jc w:val="both"/>
      </w:pPr>
      <w:r w:rsidRPr="00745723">
        <w:t xml:space="preserve">1.1. Международный журнал «Жанры речи» издается как узкоспециализированный научный журнал, ориентированный на многонациональный состав авторов, представляющих различные научные школы и направления в России и других странах. Рукописи принимаются на русском, английском, немецком, французском, испанском языках, по согласованию с редакцией возможно представление рукописей и на иных языках. Статьи публикуются на русском языке. Перевод осуществляется сотрудниками журнала. Плата за </w:t>
      </w:r>
      <w:r w:rsidR="00F41F1A">
        <w:t xml:space="preserve">публикацию и </w:t>
      </w:r>
      <w:r w:rsidRPr="00745723">
        <w:t>перевод не взимается.</w:t>
      </w:r>
    </w:p>
    <w:p w:rsidR="00745723" w:rsidRPr="00745723" w:rsidRDefault="00745723" w:rsidP="00745723">
      <w:pPr>
        <w:pStyle w:val="a4"/>
        <w:jc w:val="both"/>
      </w:pPr>
      <w:r w:rsidRPr="00745723">
        <w:t xml:space="preserve">1.2. Материалы присылаются в электронном варианте по адресу </w:t>
      </w:r>
      <w:hyperlink r:id="rId6" w:history="1">
        <w:r w:rsidRPr="00745723">
          <w:rPr>
            <w:rStyle w:val="a5"/>
            <w:color w:val="0000FF"/>
            <w:u w:val="single"/>
          </w:rPr>
          <w:t>Zhanry-Rechi@yandex.ru</w:t>
        </w:r>
      </w:hyperlink>
      <w:r w:rsidRPr="00745723">
        <w:t xml:space="preserve"> в виде приложения к письму-заявке с персональными данными (ФИО, место работы и должность, ученая степень и звание, контактный телефон и электронный адрес) (см. п. 2.2 настоящих правил).</w:t>
      </w:r>
    </w:p>
    <w:p w:rsidR="00745723" w:rsidRPr="00745723" w:rsidRDefault="00745723" w:rsidP="00745723">
      <w:pPr>
        <w:pStyle w:val="a4"/>
        <w:jc w:val="both"/>
      </w:pPr>
      <w:r w:rsidRPr="00745723">
        <w:t>1.3. Объем предлагаемого материала не должен превышать 12 страниц (</w:t>
      </w:r>
      <w:r w:rsidR="00F41F1A">
        <w:t>оформленных</w:t>
      </w:r>
      <w:r w:rsidR="008A258D">
        <w:t xml:space="preserve"> </w:t>
      </w:r>
      <w:r w:rsidRPr="00745723">
        <w:t>в соответствии с п.2.1.), включая примечания и список литературы (не более 30 000 знаков с учетом пробелов). Превышение этого объема допускается в отдельных случаях по согласованию с редакцией.</w:t>
      </w:r>
    </w:p>
    <w:p w:rsidR="00745723" w:rsidRPr="00745723" w:rsidRDefault="00745723" w:rsidP="00745723">
      <w:pPr>
        <w:pStyle w:val="a4"/>
        <w:jc w:val="both"/>
      </w:pPr>
      <w:r w:rsidRPr="00745723">
        <w:t>1.4. Статья должна быть аккуратно оформлена и тщательно отредакти</w:t>
      </w:r>
      <w:r w:rsidRPr="00745723">
        <w:softHyphen/>
        <w:t>рована.</w:t>
      </w:r>
    </w:p>
    <w:p w:rsidR="00745723" w:rsidRPr="00745723" w:rsidRDefault="00745723" w:rsidP="00745723">
      <w:pPr>
        <w:pStyle w:val="a4"/>
        <w:jc w:val="both"/>
      </w:pPr>
      <w:r w:rsidRPr="00745723">
        <w:t>1.5. Статья должна быть структурирована: включать введение и заключение; текст основной части статьи должен быть разбит на разделы.</w:t>
      </w:r>
    </w:p>
    <w:p w:rsidR="00745723" w:rsidRPr="00745723" w:rsidRDefault="00745723" w:rsidP="00745723">
      <w:pPr>
        <w:pStyle w:val="a4"/>
        <w:jc w:val="both"/>
      </w:pPr>
      <w:r w:rsidRPr="00745723">
        <w:t xml:space="preserve">1.6. Статьи подвергаются рецензированию (см. </w:t>
      </w:r>
      <w:hyperlink r:id="rId7" w:history="1">
        <w:r w:rsidRPr="00745723">
          <w:rPr>
            <w:rStyle w:val="a8"/>
          </w:rPr>
          <w:t>Порядок рецензирования статей</w:t>
        </w:r>
      </w:hyperlink>
      <w:r w:rsidRPr="00745723">
        <w:t>) и в случае положительного отзыва – научному и контрольному редактированию.</w:t>
      </w:r>
    </w:p>
    <w:p w:rsidR="00745723"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1.7. Статья, направленная автору на доработку, должна быть возвращена в исправленном виде в максимально короткие сроки. Статья, задержанная на срок более трёх месяцев, рассматривается как вновь поступившая. К переработанной рукописи необходимо приложить письмо от авторов, содержащее ответы на все замечания и поясняющее все изменения, сделанные в статье. Возвращение статьи на доработку не означает, что статья будет опубликована, после переработки она вновь будет рецензироваться.</w:t>
      </w:r>
    </w:p>
    <w:p w:rsidR="008243D1"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1.8. Автору статьи, принятой к публикации, одновременно с решением редколлегии высылается лицензионный договор, 2 экз. которого автор подписывает и высылает по адресу: 410012, г. Саратов, ул. Астраханская, 83, СГУ, институт филологии и журналистики, В.В.</w:t>
      </w:r>
      <w:r w:rsidR="00F10EFB" w:rsidRPr="00F10EFB">
        <w:rPr>
          <w:rFonts w:ascii="Times New Roman" w:hAnsi="Times New Roman" w:cs="Times New Roman"/>
          <w:sz w:val="24"/>
          <w:szCs w:val="24"/>
        </w:rPr>
        <w:t xml:space="preserve"> </w:t>
      </w:r>
      <w:r w:rsidRPr="00745723">
        <w:rPr>
          <w:rFonts w:ascii="Times New Roman" w:hAnsi="Times New Roman" w:cs="Times New Roman"/>
          <w:sz w:val="24"/>
          <w:szCs w:val="24"/>
        </w:rPr>
        <w:t>Дементьеву. После подписания договора в университете 1 экз. возвращают автору.</w:t>
      </w:r>
    </w:p>
    <w:p w:rsidR="00745723" w:rsidRPr="00745723" w:rsidRDefault="00745723" w:rsidP="00745723">
      <w:pPr>
        <w:jc w:val="both"/>
        <w:rPr>
          <w:rFonts w:ascii="Times New Roman" w:hAnsi="Times New Roman" w:cs="Times New Roman"/>
          <w:sz w:val="24"/>
          <w:szCs w:val="24"/>
        </w:rPr>
      </w:pPr>
      <w:r w:rsidRPr="00745723">
        <w:rPr>
          <w:rFonts w:ascii="Times New Roman" w:hAnsi="Times New Roman" w:cs="Times New Roman"/>
          <w:sz w:val="24"/>
          <w:szCs w:val="24"/>
        </w:rPr>
        <w:t>1.9. Датой поступления статьи считается дата поступления ее окончательного варианта.</w:t>
      </w:r>
    </w:p>
    <w:p w:rsidR="00745723" w:rsidRDefault="00745723" w:rsidP="00745723">
      <w:pPr>
        <w:pStyle w:val="a4"/>
        <w:jc w:val="both"/>
      </w:pPr>
      <w:r w:rsidRPr="00745723">
        <w:lastRenderedPageBreak/>
        <w:t>1.10. Материалы, не соответствующие тематике журнала или оформленные без соблюдения настоящих правил, в редакции не регистрируются и возвращаются авторам без рассмотрения.</w:t>
      </w:r>
    </w:p>
    <w:p w:rsidR="00BF7441" w:rsidRPr="00745723" w:rsidRDefault="00BF7441" w:rsidP="00745723">
      <w:pPr>
        <w:pStyle w:val="a4"/>
        <w:jc w:val="both"/>
      </w:pPr>
      <w:r>
        <w:t xml:space="preserve">1.11. </w:t>
      </w:r>
      <w:r w:rsidRPr="00BF7441">
        <w:t>Редколлегия журнала следует редакционной этике журнал</w:t>
      </w:r>
      <w:r>
        <w:t>а</w:t>
      </w:r>
      <w:r w:rsidRPr="00BF7441">
        <w:t xml:space="preserve"> "</w:t>
      </w:r>
      <w:r>
        <w:t>Жанры речи</w:t>
      </w:r>
      <w:bookmarkStart w:id="0" w:name="_GoBack"/>
      <w:bookmarkEnd w:id="0"/>
      <w:r w:rsidRPr="00BF7441">
        <w:t>". Авторы, направляя рукопись для опубликования, и рецензенты, соглашаясь рецензировать рукопись, также обязуются соблюдать указанные этические нормы. Авторы несут ответственность за достоверность всех представленных данных и обязаны своевременно сообщать о наличии конфликта интересов.</w:t>
      </w:r>
    </w:p>
    <w:p w:rsidR="00745723" w:rsidRPr="00745723" w:rsidRDefault="00745723" w:rsidP="00745723">
      <w:pPr>
        <w:pStyle w:val="a4"/>
        <w:jc w:val="both"/>
      </w:pPr>
      <w:r w:rsidRPr="00745723">
        <w:t>1.1</w:t>
      </w:r>
      <w:r w:rsidR="00BF7441">
        <w:t>2</w:t>
      </w:r>
      <w:r w:rsidRPr="00745723">
        <w:t>. Контактная информация:</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 xml:space="preserve">Почтовый адрес: 410012, г. Саратов, ул. </w:t>
      </w:r>
      <w:proofErr w:type="gramStart"/>
      <w:r w:rsidRPr="00745723">
        <w:rPr>
          <w:rFonts w:ascii="Times New Roman" w:hAnsi="Times New Roman" w:cs="Times New Roman"/>
          <w:sz w:val="24"/>
          <w:szCs w:val="24"/>
        </w:rPr>
        <w:t>Астраханская</w:t>
      </w:r>
      <w:proofErr w:type="gramEnd"/>
      <w:r w:rsidRPr="00745723">
        <w:rPr>
          <w:rFonts w:ascii="Times New Roman" w:hAnsi="Times New Roman" w:cs="Times New Roman"/>
          <w:sz w:val="24"/>
          <w:szCs w:val="24"/>
        </w:rPr>
        <w:t>, д. 83, Институт филологии и журналистики, главному редактору Вадиму Викторовичу Дементьеву.</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Телефон: +7(8452)-21-06-24 (кафедра).</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rPr>
      </w:pPr>
      <w:r w:rsidRPr="00745723">
        <w:rPr>
          <w:rFonts w:ascii="Times New Roman" w:hAnsi="Times New Roman" w:cs="Times New Roman"/>
          <w:sz w:val="24"/>
          <w:szCs w:val="24"/>
        </w:rPr>
        <w:t>Факс: +7(8452) 21-06-44.</w:t>
      </w:r>
    </w:p>
    <w:p w:rsidR="00745723" w:rsidRPr="00745723" w:rsidRDefault="00745723" w:rsidP="00745723">
      <w:pPr>
        <w:numPr>
          <w:ilvl w:val="0"/>
          <w:numId w:val="23"/>
        </w:numPr>
        <w:spacing w:before="100" w:beforeAutospacing="1" w:after="100" w:afterAutospacing="1" w:line="240" w:lineRule="auto"/>
        <w:jc w:val="both"/>
        <w:rPr>
          <w:rFonts w:ascii="Times New Roman" w:hAnsi="Times New Roman" w:cs="Times New Roman"/>
          <w:sz w:val="24"/>
          <w:szCs w:val="24"/>
          <w:lang w:val="en-US"/>
        </w:rPr>
      </w:pPr>
      <w:r w:rsidRPr="00745723">
        <w:rPr>
          <w:rFonts w:ascii="Times New Roman" w:hAnsi="Times New Roman" w:cs="Times New Roman"/>
          <w:sz w:val="24"/>
          <w:szCs w:val="24"/>
          <w:lang w:val="en-US"/>
        </w:rPr>
        <w:t xml:space="preserve">E-mail: </w:t>
      </w:r>
      <w:hyperlink r:id="rId8" w:history="1">
        <w:r w:rsidRPr="00745723">
          <w:rPr>
            <w:rStyle w:val="a5"/>
            <w:rFonts w:ascii="Times New Roman" w:hAnsi="Times New Roman" w:cs="Times New Roman"/>
            <w:color w:val="0000FF"/>
            <w:sz w:val="24"/>
            <w:szCs w:val="24"/>
            <w:u w:val="single"/>
            <w:lang w:val="en-US"/>
          </w:rPr>
          <w:t>Zhanry-Rechi@yandex.ru</w:t>
        </w:r>
      </w:hyperlink>
      <w:r w:rsidRPr="00745723">
        <w:rPr>
          <w:rStyle w:val="a5"/>
          <w:rFonts w:ascii="Times New Roman" w:hAnsi="Times New Roman" w:cs="Times New Roman"/>
          <w:sz w:val="24"/>
          <w:szCs w:val="24"/>
          <w:lang w:val="en-US"/>
        </w:rPr>
        <w:t>, </w:t>
      </w:r>
      <w:hyperlink r:id="rId9" w:history="1">
        <w:r w:rsidRPr="00745723">
          <w:rPr>
            <w:rStyle w:val="a5"/>
            <w:rFonts w:ascii="Times New Roman" w:hAnsi="Times New Roman" w:cs="Times New Roman"/>
            <w:color w:val="0000FF"/>
            <w:sz w:val="24"/>
            <w:szCs w:val="24"/>
            <w:u w:val="single"/>
            <w:lang w:val="en-US"/>
          </w:rPr>
          <w:t>dementevvv@yandex.ru</w:t>
        </w:r>
      </w:hyperlink>
    </w:p>
    <w:p w:rsidR="00745723" w:rsidRPr="00745723" w:rsidRDefault="00745723" w:rsidP="00745723">
      <w:pPr>
        <w:pStyle w:val="a4"/>
        <w:jc w:val="both"/>
      </w:pPr>
      <w:r w:rsidRPr="00745723">
        <w:t>1.1</w:t>
      </w:r>
      <w:r w:rsidR="00BF7441">
        <w:t>3</w:t>
      </w:r>
      <w:r w:rsidRPr="00745723">
        <w:t xml:space="preserve">. Ответственный секретарь </w:t>
      </w:r>
      <w:r w:rsidR="008D6BC5">
        <w:t>Кощеева Ольга Валерьевна</w:t>
      </w:r>
      <w:r w:rsidRPr="00745723">
        <w:t>.</w:t>
      </w:r>
    </w:p>
    <w:p w:rsidR="00F10EFB" w:rsidRPr="00F41F1A" w:rsidRDefault="00F10EFB" w:rsidP="0074572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D6803" w:rsidRPr="00745723" w:rsidRDefault="002D6803" w:rsidP="007457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2. Требования к оформлению</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2.1. Требования к оформлению рукописи</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Те</w:t>
      </w:r>
      <w:proofErr w:type="gramStart"/>
      <w:r w:rsidRPr="00745723">
        <w:rPr>
          <w:rFonts w:ascii="Times New Roman" w:eastAsia="Times New Roman" w:hAnsi="Times New Roman" w:cs="Times New Roman"/>
          <w:sz w:val="24"/>
          <w:szCs w:val="24"/>
          <w:lang w:eastAsia="ru-RU"/>
        </w:rPr>
        <w:t>кст ст</w:t>
      </w:r>
      <w:proofErr w:type="gramEnd"/>
      <w:r w:rsidRPr="00745723">
        <w:rPr>
          <w:rFonts w:ascii="Times New Roman" w:eastAsia="Times New Roman" w:hAnsi="Times New Roman" w:cs="Times New Roman"/>
          <w:sz w:val="24"/>
          <w:szCs w:val="24"/>
          <w:lang w:eastAsia="ru-RU"/>
        </w:rPr>
        <w:t xml:space="preserve">атьи должен быть набран в формате MS </w:t>
      </w:r>
      <w:proofErr w:type="spellStart"/>
      <w:r w:rsidRPr="00745723">
        <w:rPr>
          <w:rFonts w:ascii="Times New Roman" w:eastAsia="Times New Roman" w:hAnsi="Times New Roman" w:cs="Times New Roman"/>
          <w:sz w:val="24"/>
          <w:szCs w:val="24"/>
          <w:lang w:eastAsia="ru-RU"/>
        </w:rPr>
        <w:t>Word</w:t>
      </w:r>
      <w:proofErr w:type="spellEnd"/>
      <w:r w:rsidRPr="00745723">
        <w:rPr>
          <w:rFonts w:ascii="Times New Roman" w:eastAsia="Times New Roman" w:hAnsi="Times New Roman" w:cs="Times New Roman"/>
          <w:sz w:val="24"/>
          <w:szCs w:val="24"/>
          <w:lang w:eastAsia="ru-RU"/>
        </w:rPr>
        <w:t xml:space="preserve"> для </w:t>
      </w:r>
      <w:proofErr w:type="spellStart"/>
      <w:r w:rsidRPr="00745723">
        <w:rPr>
          <w:rFonts w:ascii="Times New Roman" w:eastAsia="Times New Roman" w:hAnsi="Times New Roman" w:cs="Times New Roman"/>
          <w:sz w:val="24"/>
          <w:szCs w:val="24"/>
          <w:lang w:eastAsia="ru-RU"/>
        </w:rPr>
        <w:t>Windows</w:t>
      </w:r>
      <w:proofErr w:type="spellEnd"/>
      <w:r w:rsidRPr="00745723">
        <w:rPr>
          <w:rFonts w:ascii="Times New Roman" w:eastAsia="Times New Roman" w:hAnsi="Times New Roman" w:cs="Times New Roman"/>
          <w:sz w:val="24"/>
          <w:szCs w:val="24"/>
          <w:lang w:eastAsia="ru-RU"/>
        </w:rPr>
        <w:t xml:space="preserve">, через один интервал, с полями 2 см, шрифт </w:t>
      </w:r>
      <w:proofErr w:type="spellStart"/>
      <w:r w:rsidRPr="00745723">
        <w:rPr>
          <w:rFonts w:ascii="Times New Roman" w:eastAsia="Times New Roman" w:hAnsi="Times New Roman" w:cs="Times New Roman"/>
          <w:sz w:val="24"/>
          <w:szCs w:val="24"/>
          <w:lang w:eastAsia="ru-RU"/>
        </w:rPr>
        <w:t>Times</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New</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Roman</w:t>
      </w:r>
      <w:proofErr w:type="spellEnd"/>
      <w:r w:rsidRPr="00745723">
        <w:rPr>
          <w:rFonts w:ascii="Times New Roman" w:eastAsia="Times New Roman" w:hAnsi="Times New Roman" w:cs="Times New Roman"/>
          <w:sz w:val="24"/>
          <w:szCs w:val="24"/>
          <w:lang w:eastAsia="ru-RU"/>
        </w:rPr>
        <w:t>, для основного текста размер шрифта − 14, для вспомогательного (сноски, таблицы, подписи к рисункам, приложения, примечания) − 12.</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Речевые иллюстрации оформляются курсивом, заголовки и подзаголовки - полужирным;</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Сноски следует давать в сквозной нумерации внизу страницы;</w:t>
      </w:r>
    </w:p>
    <w:p w:rsidR="002D6803" w:rsidRPr="00745723" w:rsidRDefault="002D6803" w:rsidP="0074572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Сокращения, условные обозначения и цитаты оформляются в соответствии с общепринятыми стандартами (ГОСТ </w:t>
      </w:r>
      <w:proofErr w:type="gramStart"/>
      <w:r w:rsidRPr="00745723">
        <w:rPr>
          <w:rFonts w:ascii="Times New Roman" w:eastAsia="Times New Roman" w:hAnsi="Times New Roman" w:cs="Times New Roman"/>
          <w:sz w:val="24"/>
          <w:szCs w:val="24"/>
          <w:lang w:eastAsia="ru-RU"/>
        </w:rPr>
        <w:t>Р</w:t>
      </w:r>
      <w:proofErr w:type="gramEnd"/>
      <w:r w:rsidRPr="00745723">
        <w:rPr>
          <w:rFonts w:ascii="Times New Roman" w:eastAsia="Times New Roman" w:hAnsi="Times New Roman" w:cs="Times New Roman"/>
          <w:sz w:val="24"/>
          <w:szCs w:val="24"/>
          <w:lang w:eastAsia="ru-RU"/>
        </w:rPr>
        <w:t xml:space="preserve"> 7.0.5−2008).</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2.2. Структура подачи материала:</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УДК</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ЗАГОЛОВОК</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ФИО авторов</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Город, страна</w:t>
      </w:r>
    </w:p>
    <w:p w:rsidR="002D6803" w:rsidRPr="00745723" w:rsidRDefault="002D6803" w:rsidP="0074572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СВЕДЕНИЯ ОБ АВТОРАХ</w:t>
      </w:r>
      <w:r w:rsidR="00F10EFB" w:rsidRPr="00F10EFB">
        <w:rPr>
          <w:rFonts w:ascii="Times New Roman" w:eastAsia="Times New Roman" w:hAnsi="Times New Roman" w:cs="Times New Roman"/>
          <w:sz w:val="24"/>
          <w:szCs w:val="24"/>
          <w:lang w:eastAsia="ru-RU"/>
        </w:rPr>
        <w:t xml:space="preserve"> </w:t>
      </w:r>
      <w:r w:rsidR="00F10EFB" w:rsidRPr="00745723">
        <w:rPr>
          <w:rFonts w:ascii="Times New Roman" w:eastAsia="Times New Roman" w:hAnsi="Times New Roman" w:cs="Times New Roman"/>
          <w:sz w:val="24"/>
          <w:szCs w:val="24"/>
          <w:lang w:eastAsia="ru-RU"/>
        </w:rPr>
        <w:t>(указываются все авторы)</w:t>
      </w:r>
      <w:r w:rsidRPr="00745723">
        <w:rPr>
          <w:rFonts w:ascii="Times New Roman" w:eastAsia="Times New Roman" w:hAnsi="Times New Roman" w:cs="Times New Roman"/>
          <w:sz w:val="24"/>
          <w:szCs w:val="24"/>
          <w:lang w:eastAsia="ru-RU"/>
        </w:rPr>
        <w:t>:</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фамилия, имя, отчество автора полностью;</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город, </w:t>
      </w:r>
      <w:r w:rsidRPr="001D7764">
        <w:rPr>
          <w:rFonts w:ascii="Times New Roman" w:eastAsia="Times New Roman" w:hAnsi="Times New Roman" w:cs="Times New Roman"/>
          <w:sz w:val="24"/>
          <w:szCs w:val="24"/>
          <w:lang w:eastAsia="ru-RU"/>
        </w:rPr>
        <w:t>адрес организации;</w:t>
      </w:r>
    </w:p>
    <w:p w:rsidR="001D7764" w:rsidRPr="001D7764"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звание, ученая степень;</w:t>
      </w:r>
    </w:p>
    <w:p w:rsidR="002D6803" w:rsidRPr="00745723" w:rsidRDefault="001D7764" w:rsidP="001D776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D7764">
        <w:rPr>
          <w:rFonts w:ascii="Times New Roman" w:eastAsia="Times New Roman" w:hAnsi="Times New Roman" w:cs="Times New Roman"/>
          <w:sz w:val="24"/>
          <w:szCs w:val="24"/>
          <w:lang w:eastAsia="ru-RU"/>
        </w:rPr>
        <w:t>подразделение организации;</w:t>
      </w:r>
      <w:r>
        <w:rPr>
          <w:rFonts w:ascii="Times New Roman" w:eastAsia="Times New Roman" w:hAnsi="Times New Roman" w:cs="Times New Roman"/>
          <w:sz w:val="24"/>
          <w:szCs w:val="24"/>
          <w:lang w:eastAsia="ru-RU"/>
        </w:rPr>
        <w:t xml:space="preserve"> </w:t>
      </w:r>
      <w:r w:rsidR="002D6803" w:rsidRPr="00745723">
        <w:rPr>
          <w:rFonts w:ascii="Times New Roman" w:eastAsia="Times New Roman" w:hAnsi="Times New Roman" w:cs="Times New Roman"/>
          <w:sz w:val="24"/>
          <w:szCs w:val="24"/>
          <w:lang w:eastAsia="ru-RU"/>
        </w:rPr>
        <w:t>e-</w:t>
      </w:r>
      <w:proofErr w:type="spellStart"/>
      <w:r w:rsidR="002D6803" w:rsidRPr="00745723">
        <w:rPr>
          <w:rFonts w:ascii="Times New Roman" w:eastAsia="Times New Roman" w:hAnsi="Times New Roman" w:cs="Times New Roman"/>
          <w:sz w:val="24"/>
          <w:szCs w:val="24"/>
          <w:lang w:eastAsia="ru-RU"/>
        </w:rPr>
        <w:t>mail</w:t>
      </w:r>
      <w:proofErr w:type="spellEnd"/>
      <w:r w:rsidR="002D6803"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ORCID.</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lastRenderedPageBreak/>
        <w:t xml:space="preserve">       </w:t>
      </w:r>
      <w:r w:rsidR="007D230C" w:rsidRPr="00745723">
        <w:rPr>
          <w:rFonts w:ascii="Times New Roman" w:eastAsia="Times New Roman" w:hAnsi="Times New Roman" w:cs="Times New Roman"/>
          <w:sz w:val="24"/>
          <w:szCs w:val="24"/>
          <w:lang w:val="en-US" w:eastAsia="ru-RU"/>
        </w:rPr>
        <w:t>6</w:t>
      </w:r>
      <w:r w:rsidRPr="00745723">
        <w:rPr>
          <w:rFonts w:ascii="Times New Roman" w:eastAsia="Times New Roman" w:hAnsi="Times New Roman" w:cs="Times New Roman"/>
          <w:sz w:val="24"/>
          <w:szCs w:val="24"/>
          <w:lang w:eastAsia="ru-RU"/>
        </w:rPr>
        <w:t>. АННОТАЦИЯ</w:t>
      </w:r>
    </w:p>
    <w:p w:rsidR="002D6803" w:rsidRPr="00745723" w:rsidRDefault="002D6803"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Оптимальный объем 150-250 слов;</w:t>
      </w:r>
    </w:p>
    <w:p w:rsidR="002D6803" w:rsidRPr="00745723" w:rsidRDefault="00F10EFB"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D6803" w:rsidRPr="00745723">
        <w:rPr>
          <w:rFonts w:ascii="Times New Roman" w:eastAsia="Times New Roman" w:hAnsi="Times New Roman" w:cs="Times New Roman"/>
          <w:sz w:val="24"/>
          <w:szCs w:val="24"/>
          <w:lang w:eastAsia="ru-RU"/>
        </w:rPr>
        <w:t>ключает: актуальность темы исследования, постановку проблемы, цели исследования, методы исследования, результаты и ключевые выводы;</w:t>
      </w:r>
    </w:p>
    <w:p w:rsidR="002D6803" w:rsidRPr="00745723" w:rsidRDefault="00F10EFB" w:rsidP="00745723">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D6803" w:rsidRPr="00745723">
        <w:rPr>
          <w:rFonts w:ascii="Times New Roman" w:eastAsia="Times New Roman" w:hAnsi="Times New Roman" w:cs="Times New Roman"/>
          <w:sz w:val="24"/>
          <w:szCs w:val="24"/>
          <w:lang w:eastAsia="ru-RU"/>
        </w:rPr>
        <w:t>ннотация не должна содержать ссылки на список литературы, по содержанию повторять название статьи, быть насыщена общими словами, не излагающими сути исследования.</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F10EFB">
        <w:rPr>
          <w:rFonts w:ascii="Times New Roman" w:eastAsia="Times New Roman" w:hAnsi="Times New Roman" w:cs="Times New Roman"/>
          <w:sz w:val="24"/>
          <w:szCs w:val="24"/>
          <w:lang w:eastAsia="ru-RU"/>
        </w:rPr>
        <w:t>7</w:t>
      </w:r>
      <w:r w:rsidRPr="00745723">
        <w:rPr>
          <w:rFonts w:ascii="Times New Roman" w:eastAsia="Times New Roman" w:hAnsi="Times New Roman" w:cs="Times New Roman"/>
          <w:sz w:val="24"/>
          <w:szCs w:val="24"/>
          <w:lang w:eastAsia="ru-RU"/>
        </w:rPr>
        <w:t>. КЛЮЧЕВЫЕ СЛОВА</w:t>
      </w:r>
    </w:p>
    <w:p w:rsidR="002D6803" w:rsidRPr="00745723" w:rsidRDefault="00F10EFB" w:rsidP="00F10E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Должны содержать 8-10 слов и/или словосочетаний, которые отражают </w:t>
      </w:r>
      <w:r w:rsidR="002D6803" w:rsidRPr="00745723">
        <w:rPr>
          <w:rFonts w:ascii="Times New Roman" w:eastAsia="Times New Roman" w:hAnsi="Times New Roman" w:cs="Times New Roman"/>
          <w:sz w:val="24"/>
          <w:szCs w:val="24"/>
          <w:lang w:eastAsia="ru-RU"/>
        </w:rPr>
        <w:t>специфику темы, объект и результаты исследования.</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8</w:t>
      </w:r>
      <w:r w:rsidRPr="00745723">
        <w:rPr>
          <w:rFonts w:ascii="Times New Roman" w:eastAsia="Times New Roman" w:hAnsi="Times New Roman" w:cs="Times New Roman"/>
          <w:sz w:val="24"/>
          <w:szCs w:val="24"/>
          <w:lang w:eastAsia="ru-RU"/>
        </w:rPr>
        <w:t>. ТЕКСТ СТАТЬИ</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9</w:t>
      </w:r>
      <w:r w:rsidRPr="00745723">
        <w:rPr>
          <w:rFonts w:ascii="Times New Roman" w:eastAsia="Times New Roman" w:hAnsi="Times New Roman" w:cs="Times New Roman"/>
          <w:sz w:val="24"/>
          <w:szCs w:val="24"/>
          <w:lang w:eastAsia="ru-RU"/>
        </w:rPr>
        <w:t>. БЛАГОДАРНОСТИ И ИСТОЧНИКИ ФИНАНСИРОВАНИЯ РАБОТЫ (если есть)</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       </w:t>
      </w:r>
      <w:r w:rsidR="007D230C" w:rsidRPr="00745723">
        <w:rPr>
          <w:rFonts w:ascii="Times New Roman" w:eastAsia="Times New Roman" w:hAnsi="Times New Roman" w:cs="Times New Roman"/>
          <w:sz w:val="24"/>
          <w:szCs w:val="24"/>
          <w:lang w:eastAsia="ru-RU"/>
        </w:rPr>
        <w:t>10</w:t>
      </w:r>
      <w:r w:rsidRPr="00745723">
        <w:rPr>
          <w:rFonts w:ascii="Times New Roman" w:eastAsia="Times New Roman" w:hAnsi="Times New Roman" w:cs="Times New Roman"/>
          <w:sz w:val="24"/>
          <w:szCs w:val="24"/>
          <w:lang w:eastAsia="ru-RU"/>
        </w:rPr>
        <w:t>. СПИСОК ЛИТЕРАТУРЫ</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Вся информация, за исключением текста статьи, должна быть представлена на русском и английском языках.</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2.3. Список литературы.</w:t>
      </w:r>
    </w:p>
    <w:p w:rsidR="00F10EFB" w:rsidRDefault="002D6803"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F10EFB">
        <w:rPr>
          <w:rFonts w:ascii="Times New Roman" w:eastAsia="Times New Roman" w:hAnsi="Times New Roman" w:cs="Times New Roman"/>
          <w:sz w:val="24"/>
          <w:szCs w:val="24"/>
          <w:lang w:eastAsia="ru-RU"/>
        </w:rPr>
        <w:t xml:space="preserve">Список литературы должен отражать качество проработки авторами актуальных публикаций по тематике статьи, в </w:t>
      </w:r>
      <w:r w:rsidR="00F10EFB">
        <w:rPr>
          <w:rFonts w:ascii="Times New Roman" w:eastAsia="Times New Roman" w:hAnsi="Times New Roman" w:cs="Times New Roman"/>
          <w:sz w:val="24"/>
          <w:szCs w:val="24"/>
          <w:lang w:eastAsia="ru-RU"/>
        </w:rPr>
        <w:t>том числе зарубежных источников;</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2D6803" w:rsidRPr="00F10EFB">
        <w:rPr>
          <w:rFonts w:ascii="Times New Roman" w:eastAsia="Times New Roman" w:hAnsi="Times New Roman" w:cs="Times New Roman"/>
          <w:sz w:val="24"/>
          <w:szCs w:val="24"/>
          <w:lang w:eastAsia="ru-RU"/>
        </w:rPr>
        <w:t>амоцитирование</w:t>
      </w:r>
      <w:proofErr w:type="spellEnd"/>
      <w:r w:rsidR="002D6803" w:rsidRPr="00F10EFB">
        <w:rPr>
          <w:rFonts w:ascii="Times New Roman" w:eastAsia="Times New Roman" w:hAnsi="Times New Roman" w:cs="Times New Roman"/>
          <w:sz w:val="24"/>
          <w:szCs w:val="24"/>
          <w:lang w:eastAsia="ru-RU"/>
        </w:rPr>
        <w:t xml:space="preserve"> не должно превышать 20% от о</w:t>
      </w:r>
      <w:r>
        <w:rPr>
          <w:rFonts w:ascii="Times New Roman" w:eastAsia="Times New Roman" w:hAnsi="Times New Roman" w:cs="Times New Roman"/>
          <w:sz w:val="24"/>
          <w:szCs w:val="24"/>
          <w:lang w:eastAsia="ru-RU"/>
        </w:rPr>
        <w:t>бъема библиографического списка;</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F10EFB">
        <w:rPr>
          <w:rFonts w:ascii="Times New Roman" w:eastAsia="Times New Roman" w:hAnsi="Times New Roman" w:cs="Times New Roman"/>
          <w:sz w:val="24"/>
          <w:szCs w:val="24"/>
          <w:lang w:eastAsia="ru-RU"/>
        </w:rPr>
        <w:t>с</w:t>
      </w:r>
      <w:r w:rsidR="002D6803" w:rsidRPr="00F10EFB">
        <w:rPr>
          <w:rFonts w:ascii="Times New Roman" w:eastAsia="Times New Roman" w:hAnsi="Times New Roman" w:cs="Times New Roman"/>
          <w:sz w:val="24"/>
          <w:szCs w:val="24"/>
          <w:lang w:eastAsia="ru-RU"/>
        </w:rPr>
        <w:t>писок литературы следует оформлять в соответствии с ГОСТ Р</w:t>
      </w:r>
      <w:proofErr w:type="gramStart"/>
      <w:r w:rsidR="002D6803" w:rsidRPr="00F10EFB">
        <w:rPr>
          <w:rFonts w:ascii="Times New Roman" w:eastAsia="Times New Roman" w:hAnsi="Times New Roman" w:cs="Times New Roman"/>
          <w:sz w:val="24"/>
          <w:szCs w:val="24"/>
          <w:lang w:eastAsia="ru-RU"/>
        </w:rPr>
        <w:t>7</w:t>
      </w:r>
      <w:proofErr w:type="gramEnd"/>
      <w:r w:rsidR="002D6803" w:rsidRPr="00F10EFB">
        <w:rPr>
          <w:rFonts w:ascii="Times New Roman" w:eastAsia="Times New Roman" w:hAnsi="Times New Roman" w:cs="Times New Roman"/>
          <w:sz w:val="24"/>
          <w:szCs w:val="24"/>
          <w:lang w:eastAsia="ru-RU"/>
        </w:rPr>
        <w:t>.0.5-2008</w:t>
      </w:r>
      <w:r>
        <w:rPr>
          <w:rFonts w:ascii="Times New Roman" w:eastAsia="Times New Roman" w:hAnsi="Times New Roman" w:cs="Times New Roman"/>
          <w:sz w:val="24"/>
          <w:szCs w:val="24"/>
          <w:lang w:eastAsia="ru-RU"/>
        </w:rPr>
        <w:t>;</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D6803" w:rsidRPr="00F10EFB">
        <w:rPr>
          <w:rFonts w:ascii="Times New Roman" w:eastAsia="Times New Roman" w:hAnsi="Times New Roman" w:cs="Times New Roman"/>
          <w:sz w:val="24"/>
          <w:szCs w:val="24"/>
          <w:lang w:eastAsia="ru-RU"/>
        </w:rPr>
        <w:t xml:space="preserve"> списке должны быть указаны только процитированные в статье работы</w:t>
      </w:r>
      <w:r>
        <w:rPr>
          <w:rFonts w:ascii="Times New Roman" w:eastAsia="Times New Roman" w:hAnsi="Times New Roman" w:cs="Times New Roman"/>
          <w:sz w:val="24"/>
          <w:szCs w:val="24"/>
          <w:lang w:eastAsia="ru-RU"/>
        </w:rPr>
        <w:t>;</w:t>
      </w:r>
    </w:p>
    <w:p w:rsid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D6803" w:rsidRPr="00F10EFB">
        <w:rPr>
          <w:rFonts w:ascii="Times New Roman" w:eastAsia="Times New Roman" w:hAnsi="Times New Roman" w:cs="Times New Roman"/>
          <w:sz w:val="24"/>
          <w:szCs w:val="24"/>
          <w:lang w:eastAsia="ru-RU"/>
        </w:rPr>
        <w:t>умерация источников должна соответствовать очер</w:t>
      </w:r>
      <w:r>
        <w:rPr>
          <w:rFonts w:ascii="Times New Roman" w:eastAsia="Times New Roman" w:hAnsi="Times New Roman" w:cs="Times New Roman"/>
          <w:sz w:val="24"/>
          <w:szCs w:val="24"/>
          <w:lang w:eastAsia="ru-RU"/>
        </w:rPr>
        <w:t>едности ссылок на них в тексте;</w:t>
      </w:r>
    </w:p>
    <w:p w:rsidR="002D6803" w:rsidRPr="00F10EFB" w:rsidRDefault="00F10EFB" w:rsidP="00745723">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D6803" w:rsidRPr="00F10EFB">
        <w:rPr>
          <w:rFonts w:ascii="Times New Roman" w:eastAsia="Times New Roman" w:hAnsi="Times New Roman" w:cs="Times New Roman"/>
          <w:sz w:val="24"/>
          <w:szCs w:val="24"/>
          <w:lang w:eastAsia="ru-RU"/>
        </w:rPr>
        <w:t>сылки на неопубликованные работы не допускаются.</w:t>
      </w:r>
    </w:p>
    <w:p w:rsidR="00F10EFB" w:rsidRDefault="00F10EFB" w:rsidP="00745723">
      <w:pPr>
        <w:spacing w:after="0" w:line="240" w:lineRule="auto"/>
        <w:jc w:val="both"/>
        <w:rPr>
          <w:rFonts w:ascii="Times New Roman" w:eastAsia="Times New Roman" w:hAnsi="Times New Roman" w:cs="Times New Roman"/>
          <w:sz w:val="24"/>
          <w:szCs w:val="24"/>
          <w:u w:val="single"/>
          <w:lang w:eastAsia="ru-RU"/>
        </w:rPr>
      </w:pPr>
    </w:p>
    <w:p w:rsidR="002D6803" w:rsidRPr="00745723" w:rsidRDefault="002D6803" w:rsidP="00745723">
      <w:pPr>
        <w:spacing w:after="0" w:line="240" w:lineRule="auto"/>
        <w:jc w:val="both"/>
        <w:rPr>
          <w:rFonts w:ascii="Times New Roman" w:eastAsia="Times New Roman" w:hAnsi="Times New Roman" w:cs="Times New Roman"/>
          <w:sz w:val="24"/>
          <w:szCs w:val="24"/>
          <w:lang w:eastAsia="ru-RU"/>
        </w:rPr>
      </w:pPr>
      <w:proofErr w:type="spellStart"/>
      <w:r w:rsidRPr="00745723">
        <w:rPr>
          <w:rFonts w:ascii="Times New Roman" w:eastAsia="Times New Roman" w:hAnsi="Times New Roman" w:cs="Times New Roman"/>
          <w:sz w:val="24"/>
          <w:szCs w:val="24"/>
          <w:u w:val="single"/>
          <w:lang w:eastAsia="ru-RU"/>
        </w:rPr>
        <w:t>References</w:t>
      </w:r>
      <w:proofErr w:type="spellEnd"/>
      <w:r w:rsidRPr="00745723">
        <w:rPr>
          <w:rFonts w:ascii="Times New Roman" w:eastAsia="Times New Roman" w:hAnsi="Times New Roman" w:cs="Times New Roman"/>
          <w:sz w:val="24"/>
          <w:szCs w:val="24"/>
          <w:lang w:eastAsia="ru-RU"/>
        </w:rPr>
        <w:t> для русскоязычных источников:</w:t>
      </w:r>
    </w:p>
    <w:p w:rsidR="002D6803" w:rsidRPr="00745723" w:rsidRDefault="002D6803" w:rsidP="0074572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существует переводная версия статьи (книги), то следует представить именно ее; переводная версия может быть также описана как дополнительные сведения (в скобках);</w:t>
      </w:r>
    </w:p>
    <w:p w:rsidR="002D6803" w:rsidRPr="00745723" w:rsidRDefault="002D6803" w:rsidP="00745723">
      <w:pPr>
        <w:numPr>
          <w:ilvl w:val="0"/>
          <w:numId w:val="21"/>
        </w:numPr>
        <w:spacing w:beforeAutospacing="1" w:after="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переводной версии не существует, то можно использовать транслитерацию </w:t>
      </w:r>
      <w:hyperlink r:id="rId10" w:history="1">
        <w:r w:rsidRPr="00745723">
          <w:rPr>
            <w:rFonts w:ascii="Times New Roman" w:eastAsia="Times New Roman" w:hAnsi="Times New Roman" w:cs="Times New Roman"/>
            <w:color w:val="195F77"/>
            <w:sz w:val="24"/>
            <w:szCs w:val="24"/>
            <w:u w:val="single"/>
            <w:bdr w:val="none" w:sz="0" w:space="0" w:color="auto" w:frame="1"/>
            <w:lang w:eastAsia="ru-RU"/>
          </w:rPr>
          <w:t>http://translit.ru</w:t>
        </w:r>
      </w:hyperlink>
      <w:r w:rsidRPr="00745723">
        <w:rPr>
          <w:rFonts w:ascii="Times New Roman" w:eastAsia="Times New Roman" w:hAnsi="Times New Roman" w:cs="Times New Roman"/>
          <w:sz w:val="24"/>
          <w:szCs w:val="24"/>
          <w:lang w:eastAsia="ru-RU"/>
        </w:rPr>
        <w:t>, вариант LC), в квадратных скобках обязательно представляется перевод на англ. язык названия статьи (книги), после описания добавляется язык публикации (</w:t>
      </w:r>
      <w:proofErr w:type="spellStart"/>
      <w:r w:rsidRPr="00745723">
        <w:rPr>
          <w:rFonts w:ascii="Times New Roman" w:eastAsia="Times New Roman" w:hAnsi="Times New Roman" w:cs="Times New Roman"/>
          <w:sz w:val="24"/>
          <w:szCs w:val="24"/>
          <w:lang w:eastAsia="ru-RU"/>
        </w:rPr>
        <w:t>in</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Russian</w:t>
      </w:r>
      <w:proofErr w:type="spellEnd"/>
      <w:r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если описываемая публикация имеет DOI, его обязательно надо указывать.</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Пример оформления ссылка в тексте на цитируемые работы: [1</w:t>
      </w:r>
      <w:proofErr w:type="gramStart"/>
      <w:r w:rsidRPr="00745723">
        <w:rPr>
          <w:rFonts w:ascii="Times New Roman" w:eastAsia="Times New Roman" w:hAnsi="Times New Roman" w:cs="Times New Roman"/>
          <w:sz w:val="24"/>
          <w:szCs w:val="24"/>
          <w:lang w:eastAsia="ru-RU"/>
        </w:rPr>
        <w:t xml:space="preserve"> :</w:t>
      </w:r>
      <w:proofErr w:type="gramEnd"/>
      <w:r w:rsidRPr="00745723">
        <w:rPr>
          <w:rFonts w:ascii="Times New Roman" w:eastAsia="Times New Roman" w:hAnsi="Times New Roman" w:cs="Times New Roman"/>
          <w:sz w:val="24"/>
          <w:szCs w:val="24"/>
          <w:lang w:eastAsia="ru-RU"/>
        </w:rPr>
        <w:t xml:space="preserve"> 25].</w:t>
      </w:r>
    </w:p>
    <w:p w:rsidR="002D6803" w:rsidRPr="00745723" w:rsidRDefault="002D6803" w:rsidP="00745723">
      <w:pPr>
        <w:spacing w:after="0"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2.4. Рисунки и таблицы</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lastRenderedPageBreak/>
        <w:t xml:space="preserve">Рисунки следует представлять файлами в формате </w:t>
      </w:r>
      <w:proofErr w:type="spellStart"/>
      <w:r w:rsidRPr="00745723">
        <w:rPr>
          <w:rFonts w:ascii="Times New Roman" w:eastAsia="Times New Roman" w:hAnsi="Times New Roman" w:cs="Times New Roman"/>
          <w:sz w:val="24"/>
          <w:szCs w:val="24"/>
          <w:lang w:eastAsia="ru-RU"/>
        </w:rPr>
        <w:t>jpg</w:t>
      </w:r>
      <w:proofErr w:type="spellEnd"/>
      <w:r w:rsidRPr="00745723">
        <w:rPr>
          <w:rFonts w:ascii="Times New Roman" w:eastAsia="Times New Roman" w:hAnsi="Times New Roman" w:cs="Times New Roman"/>
          <w:sz w:val="24"/>
          <w:szCs w:val="24"/>
          <w:lang w:eastAsia="ru-RU"/>
        </w:rPr>
        <w:t>, при этом файл рисунка должен обеспечивать ясность передачи всех деталей.</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 xml:space="preserve">Распечатываемые по файлу рисунки должны быть в натуральную величину (горизонтальный размер журнального поля равен 160 мм, шрифт надписей на рисунке и подписи к нему – 12 </w:t>
      </w:r>
      <w:proofErr w:type="spellStart"/>
      <w:r w:rsidRPr="00745723">
        <w:rPr>
          <w:rFonts w:ascii="Times New Roman" w:eastAsia="Times New Roman" w:hAnsi="Times New Roman" w:cs="Times New Roman"/>
          <w:sz w:val="24"/>
          <w:szCs w:val="24"/>
          <w:lang w:eastAsia="ru-RU"/>
        </w:rPr>
        <w:t>pt</w:t>
      </w:r>
      <w:proofErr w:type="spellEnd"/>
      <w:r w:rsidRPr="00745723">
        <w:rPr>
          <w:rFonts w:ascii="Times New Roman" w:eastAsia="Times New Roman" w:hAnsi="Times New Roman" w:cs="Times New Roman"/>
          <w:sz w:val="24"/>
          <w:szCs w:val="24"/>
          <w:lang w:eastAsia="ru-RU"/>
        </w:rPr>
        <w:t xml:space="preserve"> </w:t>
      </w:r>
      <w:proofErr w:type="spellStart"/>
      <w:r w:rsidRPr="00745723">
        <w:rPr>
          <w:rFonts w:ascii="Times New Roman" w:eastAsia="Times New Roman" w:hAnsi="Times New Roman" w:cs="Times New Roman"/>
          <w:sz w:val="24"/>
          <w:szCs w:val="24"/>
          <w:lang w:eastAsia="ru-RU"/>
        </w:rPr>
        <w:t>TimesNewRoman</w:t>
      </w:r>
      <w:proofErr w:type="spellEnd"/>
      <w:r w:rsidRPr="00745723">
        <w:rPr>
          <w:rFonts w:ascii="Times New Roman" w:eastAsia="Times New Roman" w:hAnsi="Times New Roman" w:cs="Times New Roman"/>
          <w:sz w:val="24"/>
          <w:szCs w:val="24"/>
          <w:lang w:eastAsia="ru-RU"/>
        </w:rPr>
        <w:t>).</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Подрисуночная подпись должна быть самодостаточной без апелляции к тексту. Если иллюстрация содержит дополнительные обозначения, их следует расшифровать.</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Каждая таблица должна быть пронумерована арабскими цифрами и иметь тематический заголовок, кратко раскрывающий её содержание. Все столбцы должны иметь максимально краткие и информативные подзаголовки. Единицы измерения указываются после запятой.</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Подрисуночные подписи, обозначения на рисунках, заголовки таблиц и их содержимое обязательно приводятся на двух языках — русском и английском.</w:t>
      </w:r>
    </w:p>
    <w:p w:rsidR="002D6803" w:rsidRPr="00745723" w:rsidRDefault="002D6803" w:rsidP="0074572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45723">
        <w:rPr>
          <w:rFonts w:ascii="Times New Roman" w:eastAsia="Times New Roman" w:hAnsi="Times New Roman" w:cs="Times New Roman"/>
          <w:sz w:val="24"/>
          <w:szCs w:val="24"/>
          <w:lang w:eastAsia="ru-RU"/>
        </w:rPr>
        <w:t>На каждый рисунок и каждую таблицу в тексте статьи обязательно должна быть ссылка.</w:t>
      </w:r>
    </w:p>
    <w:p w:rsidR="002D6803" w:rsidRPr="00745723" w:rsidRDefault="002D6803" w:rsidP="00745723">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2D6803" w:rsidRPr="00745723" w:rsidRDefault="002D6803" w:rsidP="00F41F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5723">
        <w:rPr>
          <w:rFonts w:ascii="Times New Roman" w:eastAsia="Times New Roman" w:hAnsi="Times New Roman" w:cs="Times New Roman"/>
          <w:b/>
          <w:bCs/>
          <w:sz w:val="24"/>
          <w:szCs w:val="24"/>
          <w:lang w:eastAsia="ru-RU"/>
        </w:rPr>
        <w:t>Образец оформления статьи:</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УДК 81′42</w:t>
      </w:r>
    </w:p>
    <w:p w:rsidR="00AE5EE7" w:rsidRPr="00AE5EE7" w:rsidRDefault="00AE5EE7" w:rsidP="00AE5E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AE5EE7" w:rsidRPr="00AE5EE7" w:rsidRDefault="00AE5EE7" w:rsidP="00AE5E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Дементьев Вадим Викторович, доктор филологических наук, профессор кафедры теории, истории языка и прикладной лингвистики, </w:t>
      </w:r>
      <w:hyperlink r:id="rId11" w:history="1">
        <w:r w:rsidRPr="00AE5EE7">
          <w:rPr>
            <w:rStyle w:val="a8"/>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12" w:history="1">
        <w:r w:rsidRPr="00AE5EE7">
          <w:rPr>
            <w:rStyle w:val="a8"/>
            <w:rFonts w:ascii="Times New Roman" w:eastAsia="Times New Roman" w:hAnsi="Times New Roman" w:cs="Times New Roman"/>
            <w:sz w:val="24"/>
            <w:szCs w:val="24"/>
            <w:lang w:eastAsia="ru-RU"/>
          </w:rPr>
          <w:t>https://orcid.org/0000-0002-7532-5788</w:t>
        </w:r>
      </w:hyperlink>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w:t>
      </w:r>
      <w:proofErr w:type="gramStart"/>
      <w:r w:rsidRPr="00AE5EE7">
        <w:rPr>
          <w:rFonts w:ascii="Times New Roman" w:eastAsia="Times New Roman" w:hAnsi="Times New Roman" w:cs="Times New Roman"/>
          <w:sz w:val="24"/>
          <w:szCs w:val="24"/>
          <w:lang w:eastAsia="ru-RU"/>
        </w:rPr>
        <w:t xml:space="preserve">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каким проблемам жанровой организации речи или каким конкретно жанрам речи посвящены) и не</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w:t>
      </w:r>
      <w:proofErr w:type="gramStart"/>
      <w:r w:rsidRPr="00AE5EE7">
        <w:rPr>
          <w:rFonts w:ascii="Times New Roman" w:eastAsia="Times New Roman" w:hAnsi="Times New Roman" w:cs="Times New Roman"/>
          <w:sz w:val="24"/>
          <w:szCs w:val="24"/>
          <w:lang w:eastAsia="ru-RU"/>
        </w:rPr>
        <w:t>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w:t>
      </w:r>
      <w:proofErr w:type="gramEnd"/>
      <w:r w:rsidRPr="00AE5EE7">
        <w:rPr>
          <w:rFonts w:ascii="Times New Roman" w:eastAsia="Times New Roman" w:hAnsi="Times New Roman" w:cs="Times New Roman"/>
          <w:sz w:val="24"/>
          <w:szCs w:val="24"/>
          <w:lang w:eastAsia="ru-RU"/>
        </w:rPr>
        <w:t xml:space="preserve"> </w:t>
      </w:r>
      <w:proofErr w:type="gramStart"/>
      <w:r w:rsidRPr="00AE5EE7">
        <w:rPr>
          <w:rFonts w:ascii="Times New Roman" w:eastAsia="Times New Roman" w:hAnsi="Times New Roman" w:cs="Times New Roman"/>
          <w:sz w:val="24"/>
          <w:szCs w:val="24"/>
          <w:lang w:eastAsia="ru-RU"/>
        </w:rPr>
        <w:t xml:space="preserve">конкретных авторов, а также частотность обращения к ним), как формулируют новое – </w:t>
      </w:r>
      <w:r w:rsidRPr="00AE5EE7">
        <w:rPr>
          <w:rFonts w:ascii="Times New Roman" w:eastAsia="Times New Roman" w:hAnsi="Times New Roman" w:cs="Times New Roman"/>
          <w:sz w:val="24"/>
          <w:szCs w:val="24"/>
          <w:lang w:eastAsia="ru-RU"/>
        </w:rPr>
        <w:lastRenderedPageBreak/>
        <w:t>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w:t>
      </w:r>
      <w:proofErr w:type="gramEnd"/>
      <w:r w:rsidRPr="00AE5EE7">
        <w:rPr>
          <w:rFonts w:ascii="Times New Roman" w:eastAsia="Times New Roman" w:hAnsi="Times New Roman" w:cs="Times New Roman"/>
          <w:sz w:val="24"/>
          <w:szCs w:val="24"/>
          <w:lang w:eastAsia="ru-RU"/>
        </w:rPr>
        <w:t xml:space="preserve">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roofErr w:type="gramEnd"/>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AE5EE7">
        <w:rPr>
          <w:rFonts w:ascii="Times New Roman" w:eastAsia="Times New Roman" w:hAnsi="Times New Roman" w:cs="Times New Roman"/>
          <w:b/>
          <w:bCs/>
          <w:sz w:val="24"/>
          <w:szCs w:val="24"/>
          <w:lang w:val="en-US" w:eastAsia="ru-RU"/>
        </w:rPr>
        <w:t>An Article on speech genres in the “Speech genres” journal as … a speech genre?</w:t>
      </w:r>
      <w:proofErr w:type="gramEnd"/>
      <w:r w:rsidRPr="00AE5EE7">
        <w:rPr>
          <w:rFonts w:ascii="Times New Roman" w:eastAsia="Times New Roman" w:hAnsi="Times New Roman" w:cs="Times New Roman"/>
          <w:sz w:val="24"/>
          <w:szCs w:val="24"/>
          <w:lang w:val="en-US"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AE5EE7">
        <w:rPr>
          <w:rFonts w:ascii="Times New Roman" w:eastAsia="Times New Roman" w:hAnsi="Times New Roman" w:cs="Times New Roman"/>
          <w:b/>
          <w:bCs/>
          <w:sz w:val="24"/>
          <w:szCs w:val="24"/>
          <w:lang w:val="en-US" w:eastAsia="ru-RU"/>
        </w:rPr>
        <w:t>Vadim</w:t>
      </w:r>
      <w:proofErr w:type="spellEnd"/>
      <w:r w:rsidRPr="00AE5EE7">
        <w:rPr>
          <w:rFonts w:ascii="Times New Roman" w:eastAsia="Times New Roman" w:hAnsi="Times New Roman" w:cs="Times New Roman"/>
          <w:b/>
          <w:bCs/>
          <w:sz w:val="24"/>
          <w:szCs w:val="24"/>
          <w:lang w:val="en-US" w:eastAsia="ru-RU"/>
        </w:rPr>
        <w:t xml:space="preserve"> V. Dementyev</w:t>
      </w:r>
      <w:r w:rsidRPr="00AE5EE7">
        <w:rPr>
          <w:rFonts w:ascii="Times New Roman" w:eastAsia="Times New Roman" w:hAnsi="Times New Roman" w:cs="Times New Roman"/>
          <w:sz w:val="24"/>
          <w:szCs w:val="24"/>
          <w:lang w:val="en-US" w:eastAsia="ru-RU"/>
        </w:rPr>
        <w:t>, </w:t>
      </w:r>
      <w:hyperlink r:id="rId13" w:history="1">
        <w:r w:rsidRPr="00AE5EE7">
          <w:rPr>
            <w:rStyle w:val="a8"/>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14" w:history="1">
        <w:r w:rsidRPr="00AE5EE7">
          <w:rPr>
            <w:rStyle w:val="a8"/>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terms</w:t>
      </w:r>
      <w:proofErr w:type="gramEnd"/>
      <w:r w:rsidRPr="00AE5EE7">
        <w:rPr>
          <w:rFonts w:ascii="Times New Roman" w:eastAsia="Times New Roman" w:hAnsi="Times New Roman" w:cs="Times New Roman"/>
          <w:sz w:val="24"/>
          <w:szCs w:val="24"/>
          <w:lang w:val="en-US" w:eastAsia="ru-RU"/>
        </w:rPr>
        <w:t xml:space="preserve">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evaluation</w:t>
      </w:r>
      <w:proofErr w:type="gramEnd"/>
      <w:r w:rsidRPr="00AE5EE7">
        <w:rPr>
          <w:rFonts w:ascii="Times New Roman" w:eastAsia="Times New Roman" w:hAnsi="Times New Roman" w:cs="Times New Roman"/>
          <w:sz w:val="24"/>
          <w:szCs w:val="24"/>
          <w:lang w:val="en-US" w:eastAsia="ru-RU"/>
        </w:rPr>
        <w:t xml:space="preserve"> (evaluative characteristics of articles that are relevant in content, vertical, etc. speech genres typologies) in the journal / collection of articles “Speech Genres”.</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xml:space="preserve"> journal / collection of articles “Speech Genres”, structural/speech genre analysis, </w:t>
      </w:r>
      <w:proofErr w:type="gramStart"/>
      <w:r w:rsidRPr="00AE5EE7">
        <w:rPr>
          <w:rFonts w:ascii="Times New Roman" w:eastAsia="Times New Roman" w:hAnsi="Times New Roman" w:cs="Times New Roman"/>
          <w:sz w:val="24"/>
          <w:szCs w:val="24"/>
          <w:lang w:val="en-US" w:eastAsia="ru-RU"/>
        </w:rPr>
        <w:t>computer</w:t>
      </w:r>
      <w:proofErr w:type="gramEnd"/>
      <w:r w:rsidRPr="00AE5EE7">
        <w:rPr>
          <w:rFonts w:ascii="Times New Roman" w:eastAsia="Times New Roman" w:hAnsi="Times New Roman" w:cs="Times New Roman"/>
          <w:sz w:val="24"/>
          <w:szCs w:val="24"/>
          <w:lang w:val="en-US" w:eastAsia="ru-RU"/>
        </w:rPr>
        <w:t xml:space="preserve"> model, terms, headings, evaluation</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sz w:val="24"/>
          <w:szCs w:val="24"/>
          <w:lang w:eastAsia="ru-RU"/>
        </w:rPr>
        <w:lastRenderedPageBreak/>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End"/>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AE5EE7" w:rsidRPr="00AE5EE7" w:rsidRDefault="00AE5EE7" w:rsidP="00AE5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Очерки по общим и прикладным вопросам языкознания. М.</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Изд-во МГУ, 1992. 336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дискурсе</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15" w:history="1">
        <w:r w:rsidRPr="00AE5EE7">
          <w:rPr>
            <w:rStyle w:val="a8"/>
            <w:rFonts w:ascii="Times New Roman" w:eastAsia="Times New Roman" w:hAnsi="Times New Roman" w:cs="Times New Roman"/>
            <w:sz w:val="24"/>
            <w:szCs w:val="24"/>
            <w:lang w:eastAsia="ru-RU"/>
          </w:rPr>
          <w:t>https://doi.org/10.18500/2311-0740-2020-4-28-278-286</w:t>
        </w:r>
      </w:hyperlink>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Проблемы специфики и системности функциональных стилей речи</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 1970. 253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proofErr w:type="spellStart"/>
      <w:r w:rsidRPr="00AE5EE7">
        <w:rPr>
          <w:rFonts w:ascii="Times New Roman" w:eastAsia="Times New Roman" w:hAnsi="Times New Roman" w:cs="Times New Roman"/>
          <w:sz w:val="24"/>
          <w:szCs w:val="24"/>
          <w:lang w:eastAsia="ru-RU"/>
        </w:rPr>
        <w:t>Michala</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Głowińskiego</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Gdańsk</w:t>
      </w:r>
      <w:proofErr w:type="spellEnd"/>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Słowo</w:t>
      </w:r>
      <w:proofErr w:type="spellEnd"/>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obraz</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terytoria</w:t>
      </w:r>
      <w:proofErr w:type="spellEnd"/>
      <w:r w:rsidRPr="00AE5EE7">
        <w:rPr>
          <w:rFonts w:ascii="Times New Roman" w:eastAsia="Times New Roman" w:hAnsi="Times New Roman" w:cs="Times New Roman"/>
          <w:sz w:val="24"/>
          <w:szCs w:val="24"/>
          <w:lang w:eastAsia="ru-RU"/>
        </w:rPr>
        <w:t>, 2002. S. 67–85.</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5. </w:t>
      </w:r>
      <w:proofErr w:type="spellStart"/>
      <w:r w:rsidRPr="00AE5EE7">
        <w:rPr>
          <w:rFonts w:ascii="Times New Roman" w:eastAsia="Times New Roman" w:hAnsi="Times New Roman" w:cs="Times New Roman"/>
          <w:i/>
          <w:iCs/>
          <w:sz w:val="24"/>
          <w:szCs w:val="24"/>
          <w:lang w:eastAsia="ru-RU"/>
        </w:rPr>
        <w:t>Кантурова</w:t>
      </w:r>
      <w:proofErr w:type="spellEnd"/>
      <w:r w:rsidRPr="00AE5EE7">
        <w:rPr>
          <w:rFonts w:ascii="Times New Roman" w:eastAsia="Times New Roman" w:hAnsi="Times New Roman" w:cs="Times New Roman"/>
          <w:sz w:val="24"/>
          <w:szCs w:val="24"/>
          <w:lang w:eastAsia="ru-RU"/>
        </w:rPr>
        <w:t> </w:t>
      </w:r>
      <w:r w:rsidRPr="00AE5EE7">
        <w:rPr>
          <w:rFonts w:ascii="Times New Roman" w:eastAsia="Times New Roman" w:hAnsi="Times New Roman" w:cs="Times New Roman"/>
          <w:i/>
          <w:iCs/>
          <w:sz w:val="24"/>
          <w:szCs w:val="24"/>
          <w:lang w:eastAsia="ru-RU"/>
        </w:rPr>
        <w:t>М. А.</w:t>
      </w:r>
      <w:r w:rsidRPr="00AE5EE7">
        <w:rPr>
          <w:rFonts w:ascii="Times New Roman" w:eastAsia="Times New Roman" w:hAnsi="Times New Roman" w:cs="Times New Roman"/>
          <w:sz w:val="24"/>
          <w:szCs w:val="24"/>
          <w:lang w:eastAsia="ru-RU"/>
        </w:rPr>
        <w:t> Деривационные процессы в системе речевых жанров (на примере речевого жанра кулинарного рецепта)</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канд.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Новосибирск, 2012. 26 с.</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6" w:history="1">
        <w:r w:rsidRPr="00AE5EE7">
          <w:rPr>
            <w:rStyle w:val="a8"/>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AE5EE7" w:rsidRPr="008D6BC5"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proofErr w:type="gramStart"/>
      <w:r w:rsidRPr="008D6BC5">
        <w:rPr>
          <w:rFonts w:ascii="Times New Roman" w:eastAsia="Times New Roman" w:hAnsi="Times New Roman" w:cs="Times New Roman"/>
          <w:sz w:val="24"/>
          <w:szCs w:val="24"/>
          <w:lang w:val="en-US" w:eastAsia="ru-RU"/>
        </w:rPr>
        <w:t>Moscow, 1992.</w:t>
      </w:r>
      <w:proofErr w:type="gramEnd"/>
      <w:r w:rsidRPr="008D6BC5">
        <w:rPr>
          <w:rFonts w:ascii="Times New Roman" w:eastAsia="Times New Roman" w:hAnsi="Times New Roman" w:cs="Times New Roman"/>
          <w:sz w:val="24"/>
          <w:szCs w:val="24"/>
          <w:lang w:val="en-US" w:eastAsia="ru-RU"/>
        </w:rPr>
        <w:t xml:space="preserve"> </w:t>
      </w:r>
      <w:proofErr w:type="gramStart"/>
      <w:r w:rsidRPr="008D6BC5">
        <w:rPr>
          <w:rFonts w:ascii="Times New Roman" w:eastAsia="Times New Roman" w:hAnsi="Times New Roman" w:cs="Times New Roman"/>
          <w:sz w:val="24"/>
          <w:szCs w:val="24"/>
          <w:lang w:val="en-US" w:eastAsia="ru-RU"/>
        </w:rPr>
        <w:t xml:space="preserve">336 </w:t>
      </w:r>
      <w:r w:rsidRPr="00AE5EE7">
        <w:rPr>
          <w:rFonts w:ascii="Times New Roman" w:eastAsia="Times New Roman" w:hAnsi="Times New Roman" w:cs="Times New Roman"/>
          <w:sz w:val="24"/>
          <w:szCs w:val="24"/>
          <w:lang w:eastAsia="ru-RU"/>
        </w:rPr>
        <w:t>р</w:t>
      </w:r>
      <w:r w:rsidRPr="008D6BC5">
        <w:rPr>
          <w:rFonts w:ascii="Times New Roman" w:eastAsia="Times New Roman" w:hAnsi="Times New Roman" w:cs="Times New Roman"/>
          <w:sz w:val="24"/>
          <w:szCs w:val="24"/>
          <w:lang w:val="en-US" w:eastAsia="ru-RU"/>
        </w:rPr>
        <w:t>.</w:t>
      </w:r>
      <w:proofErr w:type="gramEnd"/>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7" w:history="1">
        <w:r w:rsidRPr="00AE5EE7">
          <w:rPr>
            <w:rStyle w:val="a8"/>
            <w:rFonts w:ascii="Times New Roman" w:eastAsia="Times New Roman" w:hAnsi="Times New Roman" w:cs="Times New Roman"/>
            <w:sz w:val="24"/>
            <w:szCs w:val="24"/>
            <w:lang w:val="en-US" w:eastAsia="ru-RU"/>
          </w:rPr>
          <w:t>https://doi.org/10.18500/2311-0740-2020-4-28-278-286</w:t>
        </w:r>
      </w:hyperlink>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 diss.].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Moscow, 1970.</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253 p.</w:t>
      </w:r>
      <w:proofErr w:type="gramEnd"/>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w:t>
      </w:r>
      <w:proofErr w:type="gramStart"/>
      <w:r w:rsidRPr="00AE5EE7">
        <w:rPr>
          <w:rFonts w:ascii="Times New Roman" w:eastAsia="Times New Roman" w:hAnsi="Times New Roman" w:cs="Times New Roman"/>
          <w:sz w:val="24"/>
          <w:szCs w:val="24"/>
          <w:lang w:val="en-US" w:eastAsia="ru-RU"/>
        </w:rPr>
        <w:t>Collection of translations «Literary memoires».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 xml:space="preserve">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AE5EE7" w:rsidRPr="00AE5EE7" w:rsidRDefault="00AE5EE7" w:rsidP="00AE5EE7">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na</w:t>
      </w:r>
      <w:proofErr w:type="spellEnd"/>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proofErr w:type="gram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w:t>
      </w:r>
      <w:proofErr w:type="gramEnd"/>
      <w:r w:rsidRPr="00AE5EE7">
        <w:rPr>
          <w:rFonts w:ascii="Times New Roman" w:eastAsia="Times New Roman" w:hAnsi="Times New Roman" w:cs="Times New Roman"/>
          <w:sz w:val="24"/>
          <w:szCs w:val="24"/>
          <w:lang w:val="en-US" w:eastAsia="ru-RU"/>
        </w:rPr>
        <w:t xml:space="preserve">.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Novosibirsk, 2012.</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26 p.</w:t>
      </w:r>
      <w:proofErr w:type="gramEnd"/>
    </w:p>
    <w:p w:rsidR="00AE5EE7" w:rsidRPr="00AE5EE7" w:rsidRDefault="00AE5EE7" w:rsidP="00AE5EE7">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8" w:history="1">
        <w:r w:rsidRPr="00AE5EE7">
          <w:rPr>
            <w:rStyle w:val="a8"/>
            <w:rFonts w:ascii="Times New Roman" w:eastAsia="Times New Roman" w:hAnsi="Times New Roman" w:cs="Times New Roman"/>
            <w:sz w:val="24"/>
            <w:szCs w:val="24"/>
            <w:lang w:val="en-US" w:eastAsia="ru-RU"/>
          </w:rPr>
          <w:t>http://balmontoved.ru/knigi/201-s-v-gorin-g-birobidzhan-motiv-vospominan...</w:t>
        </w:r>
      </w:hyperlink>
      <w:r w:rsidRPr="00AE5EE7">
        <w:rPr>
          <w:rFonts w:ascii="Times New Roman" w:eastAsia="Times New Roman" w:hAnsi="Times New Roman" w:cs="Times New Roman"/>
          <w:sz w:val="24"/>
          <w:szCs w:val="24"/>
          <w:lang w:eastAsia="ru-RU"/>
        </w:rPr>
        <w:t>(</w:t>
      </w:r>
      <w:proofErr w:type="spellStart"/>
      <w:r w:rsidRPr="00AE5EE7">
        <w:rPr>
          <w:rFonts w:ascii="Times New Roman" w:eastAsia="Times New Roman" w:hAnsi="Times New Roman" w:cs="Times New Roman"/>
          <w:sz w:val="24"/>
          <w:szCs w:val="24"/>
          <w:lang w:eastAsia="ru-RU"/>
        </w:rPr>
        <w:t>accessed</w:t>
      </w:r>
      <w:proofErr w:type="spellEnd"/>
      <w:r w:rsidRPr="00AE5EE7">
        <w:rPr>
          <w:rFonts w:ascii="Times New Roman" w:eastAsia="Times New Roman" w:hAnsi="Times New Roman" w:cs="Times New Roman"/>
          <w:sz w:val="24"/>
          <w:szCs w:val="24"/>
          <w:lang w:eastAsia="ru-RU"/>
        </w:rPr>
        <w:t xml:space="preserve"> 20 </w:t>
      </w:r>
      <w:proofErr w:type="spellStart"/>
      <w:r w:rsidRPr="00AE5EE7">
        <w:rPr>
          <w:rFonts w:ascii="Times New Roman" w:eastAsia="Times New Roman" w:hAnsi="Times New Roman" w:cs="Times New Roman"/>
          <w:sz w:val="24"/>
          <w:szCs w:val="24"/>
          <w:lang w:eastAsia="ru-RU"/>
        </w:rPr>
        <w:t>November</w:t>
      </w:r>
      <w:proofErr w:type="spellEnd"/>
      <w:r w:rsidRPr="00AE5EE7">
        <w:rPr>
          <w:rFonts w:ascii="Times New Roman" w:eastAsia="Times New Roman" w:hAnsi="Times New Roman" w:cs="Times New Roman"/>
          <w:sz w:val="24"/>
          <w:szCs w:val="24"/>
          <w:lang w:eastAsia="ru-RU"/>
        </w:rPr>
        <w:t xml:space="preserve"> 2013).</w:t>
      </w:r>
    </w:p>
    <w:p w:rsidR="00A64911" w:rsidRPr="00745723" w:rsidRDefault="00A64911" w:rsidP="00AE5EE7">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sectPr w:rsidR="00A64911" w:rsidRPr="00745723" w:rsidSect="008B5911">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F9"/>
    <w:multiLevelType w:val="hybridMultilevel"/>
    <w:tmpl w:val="0E14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1196C"/>
    <w:multiLevelType w:val="multilevel"/>
    <w:tmpl w:val="AEB6EA84"/>
    <w:lvl w:ilvl="0">
      <w:start w:val="1"/>
      <w:numFmt w:val="decimal"/>
      <w:lvlText w:val="%1."/>
      <w:lvlJc w:val="left"/>
      <w:pPr>
        <w:ind w:left="720" w:hanging="360"/>
      </w:pPr>
      <w:rPr>
        <w:rFonts w:hint="default"/>
        <w:b/>
        <w:sz w:val="28"/>
      </w:rPr>
    </w:lvl>
    <w:lvl w:ilvl="1">
      <w:start w:val="3"/>
      <w:numFmt w:val="decimal"/>
      <w:isLgl/>
      <w:lvlText w:val="%1.%2"/>
      <w:lvlJc w:val="left"/>
      <w:pPr>
        <w:ind w:left="720" w:hanging="360"/>
      </w:pPr>
      <w:rPr>
        <w:rFonts w:ascii="Calibri" w:hAnsi="Calibri" w:hint="default"/>
        <w:color w:val="000000"/>
        <w:sz w:val="21"/>
      </w:rPr>
    </w:lvl>
    <w:lvl w:ilvl="2">
      <w:start w:val="1"/>
      <w:numFmt w:val="decimal"/>
      <w:isLgl/>
      <w:lvlText w:val="%1.%2.%3"/>
      <w:lvlJc w:val="left"/>
      <w:pPr>
        <w:ind w:left="1080" w:hanging="720"/>
      </w:pPr>
      <w:rPr>
        <w:rFonts w:ascii="Calibri" w:hAnsi="Calibri" w:hint="default"/>
        <w:color w:val="000000"/>
        <w:sz w:val="21"/>
      </w:rPr>
    </w:lvl>
    <w:lvl w:ilvl="3">
      <w:start w:val="1"/>
      <w:numFmt w:val="decimal"/>
      <w:isLgl/>
      <w:lvlText w:val="%1.%2.%3.%4"/>
      <w:lvlJc w:val="left"/>
      <w:pPr>
        <w:ind w:left="1440" w:hanging="1080"/>
      </w:pPr>
      <w:rPr>
        <w:rFonts w:ascii="Calibri" w:hAnsi="Calibri" w:hint="default"/>
        <w:color w:val="000000"/>
        <w:sz w:val="21"/>
      </w:rPr>
    </w:lvl>
    <w:lvl w:ilvl="4">
      <w:start w:val="1"/>
      <w:numFmt w:val="decimal"/>
      <w:isLgl/>
      <w:lvlText w:val="%1.%2.%3.%4.%5"/>
      <w:lvlJc w:val="left"/>
      <w:pPr>
        <w:ind w:left="1440" w:hanging="1080"/>
      </w:pPr>
      <w:rPr>
        <w:rFonts w:ascii="Calibri" w:hAnsi="Calibri" w:hint="default"/>
        <w:color w:val="000000"/>
        <w:sz w:val="21"/>
      </w:rPr>
    </w:lvl>
    <w:lvl w:ilvl="5">
      <w:start w:val="1"/>
      <w:numFmt w:val="decimal"/>
      <w:isLgl/>
      <w:lvlText w:val="%1.%2.%3.%4.%5.%6"/>
      <w:lvlJc w:val="left"/>
      <w:pPr>
        <w:ind w:left="1800" w:hanging="1440"/>
      </w:pPr>
      <w:rPr>
        <w:rFonts w:ascii="Calibri" w:hAnsi="Calibri" w:hint="default"/>
        <w:color w:val="000000"/>
        <w:sz w:val="21"/>
      </w:rPr>
    </w:lvl>
    <w:lvl w:ilvl="6">
      <w:start w:val="1"/>
      <w:numFmt w:val="decimal"/>
      <w:isLgl/>
      <w:lvlText w:val="%1.%2.%3.%4.%5.%6.%7"/>
      <w:lvlJc w:val="left"/>
      <w:pPr>
        <w:ind w:left="1800" w:hanging="1440"/>
      </w:pPr>
      <w:rPr>
        <w:rFonts w:ascii="Calibri" w:hAnsi="Calibri" w:hint="default"/>
        <w:color w:val="000000"/>
        <w:sz w:val="21"/>
      </w:rPr>
    </w:lvl>
    <w:lvl w:ilvl="7">
      <w:start w:val="1"/>
      <w:numFmt w:val="decimal"/>
      <w:isLgl/>
      <w:lvlText w:val="%1.%2.%3.%4.%5.%6.%7.%8"/>
      <w:lvlJc w:val="left"/>
      <w:pPr>
        <w:ind w:left="2160" w:hanging="1800"/>
      </w:pPr>
      <w:rPr>
        <w:rFonts w:ascii="Calibri" w:hAnsi="Calibri" w:hint="default"/>
        <w:color w:val="000000"/>
        <w:sz w:val="21"/>
      </w:rPr>
    </w:lvl>
    <w:lvl w:ilvl="8">
      <w:start w:val="1"/>
      <w:numFmt w:val="decimal"/>
      <w:isLgl/>
      <w:lvlText w:val="%1.%2.%3.%4.%5.%6.%7.%8.%9"/>
      <w:lvlJc w:val="left"/>
      <w:pPr>
        <w:ind w:left="2520" w:hanging="2160"/>
      </w:pPr>
      <w:rPr>
        <w:rFonts w:ascii="Calibri" w:hAnsi="Calibri" w:hint="default"/>
        <w:color w:val="000000"/>
        <w:sz w:val="21"/>
      </w:rPr>
    </w:lvl>
  </w:abstractNum>
  <w:abstractNum w:abstractNumId="2">
    <w:nsid w:val="11DF3872"/>
    <w:multiLevelType w:val="multilevel"/>
    <w:tmpl w:val="615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451BD"/>
    <w:multiLevelType w:val="multilevel"/>
    <w:tmpl w:val="23D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E567D"/>
    <w:multiLevelType w:val="hybridMultilevel"/>
    <w:tmpl w:val="93C0A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945DD"/>
    <w:multiLevelType w:val="multilevel"/>
    <w:tmpl w:val="D240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E6F87"/>
    <w:multiLevelType w:val="hybridMultilevel"/>
    <w:tmpl w:val="DC26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55FA6"/>
    <w:multiLevelType w:val="multilevel"/>
    <w:tmpl w:val="5A62E15C"/>
    <w:lvl w:ilvl="0">
      <w:start w:val="1"/>
      <w:numFmt w:val="decimal"/>
      <w:lvlText w:val="%1."/>
      <w:lvlJc w:val="left"/>
      <w:pPr>
        <w:ind w:left="720" w:hanging="360"/>
      </w:pPr>
      <w:rPr>
        <w:rFonts w:hint="default"/>
      </w:rPr>
    </w:lvl>
    <w:lvl w:ilvl="1">
      <w:start w:val="1"/>
      <w:numFmt w:val="decimal"/>
      <w:isLgl/>
      <w:lvlText w:val="%1.%2"/>
      <w:lvlJc w:val="left"/>
      <w:pPr>
        <w:ind w:left="720" w:hanging="5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4260B5"/>
    <w:multiLevelType w:val="multilevel"/>
    <w:tmpl w:val="BE16DF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342E25"/>
    <w:multiLevelType w:val="multilevel"/>
    <w:tmpl w:val="E7507B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AF3289"/>
    <w:multiLevelType w:val="hybridMultilevel"/>
    <w:tmpl w:val="F508DD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923DBB"/>
    <w:multiLevelType w:val="hybridMultilevel"/>
    <w:tmpl w:val="FFCA9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CC3B19"/>
    <w:multiLevelType w:val="multilevel"/>
    <w:tmpl w:val="34DC22EE"/>
    <w:lvl w:ilvl="0">
      <w:start w:val="1"/>
      <w:numFmt w:val="decimal"/>
      <w:lvlText w:val="%1."/>
      <w:lvlJc w:val="left"/>
      <w:pPr>
        <w:ind w:left="360" w:hanging="360"/>
      </w:pPr>
    </w:lvl>
    <w:lvl w:ilvl="1">
      <w:start w:val="1"/>
      <w:numFmt w:val="decimal"/>
      <w:suff w:val="space"/>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836BED"/>
    <w:multiLevelType w:val="multilevel"/>
    <w:tmpl w:val="675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5680A"/>
    <w:multiLevelType w:val="hybridMultilevel"/>
    <w:tmpl w:val="0B460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CFD12CB"/>
    <w:multiLevelType w:val="multilevel"/>
    <w:tmpl w:val="5A62E15C"/>
    <w:lvl w:ilvl="0">
      <w:start w:val="1"/>
      <w:numFmt w:val="decimal"/>
      <w:lvlText w:val="%1."/>
      <w:lvlJc w:val="left"/>
      <w:pPr>
        <w:ind w:left="720" w:hanging="360"/>
      </w:pPr>
      <w:rPr>
        <w:rFonts w:hint="default"/>
      </w:rPr>
    </w:lvl>
    <w:lvl w:ilvl="1">
      <w:start w:val="1"/>
      <w:numFmt w:val="decimal"/>
      <w:isLgl/>
      <w:lvlText w:val="%1.%2"/>
      <w:lvlJc w:val="left"/>
      <w:pPr>
        <w:ind w:left="720" w:hanging="5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09C1ED7"/>
    <w:multiLevelType w:val="multilevel"/>
    <w:tmpl w:val="AD10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14DFA"/>
    <w:multiLevelType w:val="multilevel"/>
    <w:tmpl w:val="72CA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307C3B"/>
    <w:multiLevelType w:val="hybridMultilevel"/>
    <w:tmpl w:val="627C85AC"/>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19">
    <w:nsid w:val="70A707A5"/>
    <w:multiLevelType w:val="multilevel"/>
    <w:tmpl w:val="E16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D66E14"/>
    <w:multiLevelType w:val="hybridMultilevel"/>
    <w:tmpl w:val="834C6F2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78ED776A"/>
    <w:multiLevelType w:val="multilevel"/>
    <w:tmpl w:val="EE4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57E1A"/>
    <w:multiLevelType w:val="multilevel"/>
    <w:tmpl w:val="FA30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E72FA"/>
    <w:multiLevelType w:val="hybridMultilevel"/>
    <w:tmpl w:val="75C47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18"/>
  </w:num>
  <w:num w:numId="8">
    <w:abstractNumId w:val="4"/>
  </w:num>
  <w:num w:numId="9">
    <w:abstractNumId w:val="14"/>
  </w:num>
  <w:num w:numId="10">
    <w:abstractNumId w:val="11"/>
  </w:num>
  <w:num w:numId="11">
    <w:abstractNumId w:val="10"/>
  </w:num>
  <w:num w:numId="12">
    <w:abstractNumId w:val="20"/>
  </w:num>
  <w:num w:numId="13">
    <w:abstractNumId w:val="15"/>
  </w:num>
  <w:num w:numId="14">
    <w:abstractNumId w:val="23"/>
  </w:num>
  <w:num w:numId="15">
    <w:abstractNumId w:val="3"/>
  </w:num>
  <w:num w:numId="16">
    <w:abstractNumId w:val="17"/>
  </w:num>
  <w:num w:numId="17">
    <w:abstractNumId w:val="22"/>
  </w:num>
  <w:num w:numId="18">
    <w:abstractNumId w:val="21"/>
  </w:num>
  <w:num w:numId="19">
    <w:abstractNumId w:val="16"/>
  </w:num>
  <w:num w:numId="20">
    <w:abstractNumId w:val="2"/>
  </w:num>
  <w:num w:numId="21">
    <w:abstractNumId w:val="5"/>
  </w:num>
  <w:num w:numId="22">
    <w:abstractNumId w:val="13"/>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11"/>
    <w:rsid w:val="00005EF4"/>
    <w:rsid w:val="00052D72"/>
    <w:rsid w:val="00100116"/>
    <w:rsid w:val="001D7764"/>
    <w:rsid w:val="002D6803"/>
    <w:rsid w:val="003B27BB"/>
    <w:rsid w:val="005C5A53"/>
    <w:rsid w:val="005E6FBC"/>
    <w:rsid w:val="00623269"/>
    <w:rsid w:val="006B478D"/>
    <w:rsid w:val="00745723"/>
    <w:rsid w:val="007476F9"/>
    <w:rsid w:val="007627D5"/>
    <w:rsid w:val="007D230C"/>
    <w:rsid w:val="007F0559"/>
    <w:rsid w:val="008243D1"/>
    <w:rsid w:val="008247E1"/>
    <w:rsid w:val="008643C7"/>
    <w:rsid w:val="008A258D"/>
    <w:rsid w:val="008B5911"/>
    <w:rsid w:val="008B5D98"/>
    <w:rsid w:val="008D6BC5"/>
    <w:rsid w:val="009A5A4F"/>
    <w:rsid w:val="00A64911"/>
    <w:rsid w:val="00AE5EE7"/>
    <w:rsid w:val="00BF7441"/>
    <w:rsid w:val="00D15AA4"/>
    <w:rsid w:val="00D51A69"/>
    <w:rsid w:val="00E00502"/>
    <w:rsid w:val="00E80BEA"/>
    <w:rsid w:val="00E94085"/>
    <w:rsid w:val="00F10EFB"/>
    <w:rsid w:val="00F41F1A"/>
    <w:rsid w:val="00F425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11"/>
    <w:pPr>
      <w:ind w:left="720"/>
      <w:contextualSpacing/>
    </w:pPr>
  </w:style>
  <w:style w:type="paragraph" w:styleId="a4">
    <w:name w:val="Normal (Web)"/>
    <w:basedOn w:val="a"/>
    <w:uiPriority w:val="99"/>
    <w:unhideWhenUsed/>
    <w:rsid w:val="008B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8B5911"/>
    <w:pPr>
      <w:spacing w:after="0" w:line="240" w:lineRule="auto"/>
    </w:pPr>
    <w:rPr>
      <w:rFonts w:ascii="Arial" w:eastAsia="Times New Roman" w:hAnsi="Arial" w:cs="Times New Roman"/>
      <w:sz w:val="20"/>
      <w:szCs w:val="20"/>
      <w:lang w:eastAsia="ru-RU"/>
    </w:rPr>
  </w:style>
  <w:style w:type="character" w:customStyle="1" w:styleId="apple-converted-space">
    <w:name w:val="apple-converted-space"/>
    <w:basedOn w:val="a0"/>
    <w:rsid w:val="008B5911"/>
  </w:style>
  <w:style w:type="paragraph" w:styleId="2">
    <w:name w:val="Quote"/>
    <w:basedOn w:val="a"/>
    <w:next w:val="a"/>
    <w:link w:val="20"/>
    <w:uiPriority w:val="29"/>
    <w:qFormat/>
    <w:rsid w:val="008B5911"/>
    <w:rPr>
      <w:i/>
      <w:iCs/>
      <w:color w:val="000000" w:themeColor="text1"/>
    </w:rPr>
  </w:style>
  <w:style w:type="character" w:customStyle="1" w:styleId="20">
    <w:name w:val="Цитата 2 Знак"/>
    <w:basedOn w:val="a0"/>
    <w:link w:val="2"/>
    <w:uiPriority w:val="29"/>
    <w:rsid w:val="008B5911"/>
    <w:rPr>
      <w:i/>
      <w:iCs/>
      <w:color w:val="000000" w:themeColor="text1"/>
    </w:rPr>
  </w:style>
  <w:style w:type="character" w:styleId="a5">
    <w:name w:val="Strong"/>
    <w:basedOn w:val="a0"/>
    <w:uiPriority w:val="22"/>
    <w:qFormat/>
    <w:rsid w:val="003B27BB"/>
    <w:rPr>
      <w:b/>
      <w:bCs/>
    </w:rPr>
  </w:style>
  <w:style w:type="paragraph" w:styleId="a6">
    <w:name w:val="header"/>
    <w:basedOn w:val="a"/>
    <w:link w:val="a7"/>
    <w:unhideWhenUsed/>
    <w:rsid w:val="00052D7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52D72"/>
    <w:rPr>
      <w:rFonts w:ascii="Times New Roman" w:eastAsia="Times New Roman" w:hAnsi="Times New Roman" w:cs="Times New Roman"/>
      <w:sz w:val="20"/>
      <w:szCs w:val="20"/>
      <w:lang w:eastAsia="ru-RU"/>
    </w:rPr>
  </w:style>
  <w:style w:type="paragraph" w:customStyle="1" w:styleId="rtecenter">
    <w:name w:val="rtecenter"/>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D6803"/>
    <w:rPr>
      <w:color w:val="0000FF"/>
      <w:u w:val="single"/>
    </w:rPr>
  </w:style>
  <w:style w:type="character" w:styleId="a9">
    <w:name w:val="Emphasis"/>
    <w:basedOn w:val="a0"/>
    <w:uiPriority w:val="20"/>
    <w:qFormat/>
    <w:rsid w:val="002D6803"/>
    <w:rPr>
      <w:i/>
      <w:iCs/>
    </w:rPr>
  </w:style>
  <w:style w:type="paragraph" w:customStyle="1" w:styleId="rteright">
    <w:name w:val="rteright"/>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911"/>
    <w:pPr>
      <w:ind w:left="720"/>
      <w:contextualSpacing/>
    </w:pPr>
  </w:style>
  <w:style w:type="paragraph" w:styleId="a4">
    <w:name w:val="Normal (Web)"/>
    <w:basedOn w:val="a"/>
    <w:uiPriority w:val="99"/>
    <w:unhideWhenUsed/>
    <w:rsid w:val="008B5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8B5911"/>
    <w:pPr>
      <w:spacing w:after="0" w:line="240" w:lineRule="auto"/>
    </w:pPr>
    <w:rPr>
      <w:rFonts w:ascii="Arial" w:eastAsia="Times New Roman" w:hAnsi="Arial" w:cs="Times New Roman"/>
      <w:sz w:val="20"/>
      <w:szCs w:val="20"/>
      <w:lang w:eastAsia="ru-RU"/>
    </w:rPr>
  </w:style>
  <w:style w:type="character" w:customStyle="1" w:styleId="apple-converted-space">
    <w:name w:val="apple-converted-space"/>
    <w:basedOn w:val="a0"/>
    <w:rsid w:val="008B5911"/>
  </w:style>
  <w:style w:type="paragraph" w:styleId="2">
    <w:name w:val="Quote"/>
    <w:basedOn w:val="a"/>
    <w:next w:val="a"/>
    <w:link w:val="20"/>
    <w:uiPriority w:val="29"/>
    <w:qFormat/>
    <w:rsid w:val="008B5911"/>
    <w:rPr>
      <w:i/>
      <w:iCs/>
      <w:color w:val="000000" w:themeColor="text1"/>
    </w:rPr>
  </w:style>
  <w:style w:type="character" w:customStyle="1" w:styleId="20">
    <w:name w:val="Цитата 2 Знак"/>
    <w:basedOn w:val="a0"/>
    <w:link w:val="2"/>
    <w:uiPriority w:val="29"/>
    <w:rsid w:val="008B5911"/>
    <w:rPr>
      <w:i/>
      <w:iCs/>
      <w:color w:val="000000" w:themeColor="text1"/>
    </w:rPr>
  </w:style>
  <w:style w:type="character" w:styleId="a5">
    <w:name w:val="Strong"/>
    <w:basedOn w:val="a0"/>
    <w:uiPriority w:val="22"/>
    <w:qFormat/>
    <w:rsid w:val="003B27BB"/>
    <w:rPr>
      <w:b/>
      <w:bCs/>
    </w:rPr>
  </w:style>
  <w:style w:type="paragraph" w:styleId="a6">
    <w:name w:val="header"/>
    <w:basedOn w:val="a"/>
    <w:link w:val="a7"/>
    <w:unhideWhenUsed/>
    <w:rsid w:val="00052D7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052D72"/>
    <w:rPr>
      <w:rFonts w:ascii="Times New Roman" w:eastAsia="Times New Roman" w:hAnsi="Times New Roman" w:cs="Times New Roman"/>
      <w:sz w:val="20"/>
      <w:szCs w:val="20"/>
      <w:lang w:eastAsia="ru-RU"/>
    </w:rPr>
  </w:style>
  <w:style w:type="paragraph" w:customStyle="1" w:styleId="rtecenter">
    <w:name w:val="rtecenter"/>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D6803"/>
    <w:rPr>
      <w:color w:val="0000FF"/>
      <w:u w:val="single"/>
    </w:rPr>
  </w:style>
  <w:style w:type="character" w:styleId="a9">
    <w:name w:val="Emphasis"/>
    <w:basedOn w:val="a0"/>
    <w:uiPriority w:val="20"/>
    <w:qFormat/>
    <w:rsid w:val="002D6803"/>
    <w:rPr>
      <w:i/>
      <w:iCs/>
    </w:rPr>
  </w:style>
  <w:style w:type="paragraph" w:customStyle="1" w:styleId="rteright">
    <w:name w:val="rteright"/>
    <w:basedOn w:val="a"/>
    <w:rsid w:val="002D68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93">
      <w:bodyDiv w:val="1"/>
      <w:marLeft w:val="0"/>
      <w:marRight w:val="0"/>
      <w:marTop w:val="0"/>
      <w:marBottom w:val="0"/>
      <w:divBdr>
        <w:top w:val="none" w:sz="0" w:space="0" w:color="auto"/>
        <w:left w:val="none" w:sz="0" w:space="0" w:color="auto"/>
        <w:bottom w:val="none" w:sz="0" w:space="0" w:color="auto"/>
        <w:right w:val="none" w:sz="0" w:space="0" w:color="auto"/>
      </w:divBdr>
    </w:div>
    <w:div w:id="201404457">
      <w:bodyDiv w:val="1"/>
      <w:marLeft w:val="0"/>
      <w:marRight w:val="0"/>
      <w:marTop w:val="0"/>
      <w:marBottom w:val="0"/>
      <w:divBdr>
        <w:top w:val="none" w:sz="0" w:space="0" w:color="auto"/>
        <w:left w:val="none" w:sz="0" w:space="0" w:color="auto"/>
        <w:bottom w:val="none" w:sz="0" w:space="0" w:color="auto"/>
        <w:right w:val="none" w:sz="0" w:space="0" w:color="auto"/>
      </w:divBdr>
      <w:divsChild>
        <w:div w:id="1182476629">
          <w:marLeft w:val="0"/>
          <w:marRight w:val="0"/>
          <w:marTop w:val="0"/>
          <w:marBottom w:val="0"/>
          <w:divBdr>
            <w:top w:val="none" w:sz="0" w:space="0" w:color="auto"/>
            <w:left w:val="none" w:sz="0" w:space="0" w:color="auto"/>
            <w:bottom w:val="none" w:sz="0" w:space="0" w:color="auto"/>
            <w:right w:val="none" w:sz="0" w:space="0" w:color="auto"/>
          </w:divBdr>
        </w:div>
        <w:div w:id="609246301">
          <w:marLeft w:val="0"/>
          <w:marRight w:val="0"/>
          <w:marTop w:val="0"/>
          <w:marBottom w:val="0"/>
          <w:divBdr>
            <w:top w:val="none" w:sz="0" w:space="0" w:color="auto"/>
            <w:left w:val="none" w:sz="0" w:space="0" w:color="auto"/>
            <w:bottom w:val="none" w:sz="0" w:space="0" w:color="auto"/>
            <w:right w:val="none" w:sz="0" w:space="0" w:color="auto"/>
          </w:divBdr>
        </w:div>
        <w:div w:id="1858233848">
          <w:marLeft w:val="0"/>
          <w:marRight w:val="0"/>
          <w:marTop w:val="0"/>
          <w:marBottom w:val="0"/>
          <w:divBdr>
            <w:top w:val="none" w:sz="0" w:space="0" w:color="auto"/>
            <w:left w:val="none" w:sz="0" w:space="0" w:color="auto"/>
            <w:bottom w:val="none" w:sz="0" w:space="0" w:color="auto"/>
            <w:right w:val="none" w:sz="0" w:space="0" w:color="auto"/>
          </w:divBdr>
        </w:div>
      </w:divsChild>
    </w:div>
    <w:div w:id="413936990">
      <w:bodyDiv w:val="1"/>
      <w:marLeft w:val="0"/>
      <w:marRight w:val="0"/>
      <w:marTop w:val="0"/>
      <w:marBottom w:val="0"/>
      <w:divBdr>
        <w:top w:val="none" w:sz="0" w:space="0" w:color="auto"/>
        <w:left w:val="none" w:sz="0" w:space="0" w:color="auto"/>
        <w:bottom w:val="none" w:sz="0" w:space="0" w:color="auto"/>
        <w:right w:val="none" w:sz="0" w:space="0" w:color="auto"/>
      </w:divBdr>
    </w:div>
    <w:div w:id="769469002">
      <w:bodyDiv w:val="1"/>
      <w:marLeft w:val="0"/>
      <w:marRight w:val="0"/>
      <w:marTop w:val="0"/>
      <w:marBottom w:val="0"/>
      <w:divBdr>
        <w:top w:val="none" w:sz="0" w:space="0" w:color="auto"/>
        <w:left w:val="none" w:sz="0" w:space="0" w:color="auto"/>
        <w:bottom w:val="none" w:sz="0" w:space="0" w:color="auto"/>
        <w:right w:val="none" w:sz="0" w:space="0" w:color="auto"/>
      </w:divBdr>
    </w:div>
    <w:div w:id="1261139502">
      <w:bodyDiv w:val="1"/>
      <w:marLeft w:val="0"/>
      <w:marRight w:val="0"/>
      <w:marTop w:val="0"/>
      <w:marBottom w:val="0"/>
      <w:divBdr>
        <w:top w:val="none" w:sz="0" w:space="0" w:color="auto"/>
        <w:left w:val="none" w:sz="0" w:space="0" w:color="auto"/>
        <w:bottom w:val="none" w:sz="0" w:space="0" w:color="auto"/>
        <w:right w:val="none" w:sz="0" w:space="0" w:color="auto"/>
      </w:divBdr>
    </w:div>
    <w:div w:id="1475415218">
      <w:bodyDiv w:val="1"/>
      <w:marLeft w:val="0"/>
      <w:marRight w:val="0"/>
      <w:marTop w:val="0"/>
      <w:marBottom w:val="0"/>
      <w:divBdr>
        <w:top w:val="none" w:sz="0" w:space="0" w:color="auto"/>
        <w:left w:val="none" w:sz="0" w:space="0" w:color="auto"/>
        <w:bottom w:val="none" w:sz="0" w:space="0" w:color="auto"/>
        <w:right w:val="none" w:sz="0" w:space="0" w:color="auto"/>
      </w:divBdr>
      <w:divsChild>
        <w:div w:id="429468125">
          <w:marLeft w:val="0"/>
          <w:marRight w:val="0"/>
          <w:marTop w:val="0"/>
          <w:marBottom w:val="0"/>
          <w:divBdr>
            <w:top w:val="none" w:sz="0" w:space="0" w:color="auto"/>
            <w:left w:val="none" w:sz="0" w:space="0" w:color="auto"/>
            <w:bottom w:val="none" w:sz="0" w:space="0" w:color="auto"/>
            <w:right w:val="none" w:sz="0" w:space="0" w:color="auto"/>
          </w:divBdr>
        </w:div>
        <w:div w:id="538317628">
          <w:marLeft w:val="0"/>
          <w:marRight w:val="0"/>
          <w:marTop w:val="0"/>
          <w:marBottom w:val="0"/>
          <w:divBdr>
            <w:top w:val="none" w:sz="0" w:space="0" w:color="auto"/>
            <w:left w:val="none" w:sz="0" w:space="0" w:color="auto"/>
            <w:bottom w:val="none" w:sz="0" w:space="0" w:color="auto"/>
            <w:right w:val="none" w:sz="0" w:space="0" w:color="auto"/>
          </w:divBdr>
        </w:div>
        <w:div w:id="2028022980">
          <w:marLeft w:val="0"/>
          <w:marRight w:val="0"/>
          <w:marTop w:val="0"/>
          <w:marBottom w:val="0"/>
          <w:divBdr>
            <w:top w:val="none" w:sz="0" w:space="0" w:color="auto"/>
            <w:left w:val="none" w:sz="0" w:space="0" w:color="auto"/>
            <w:bottom w:val="none" w:sz="0" w:space="0" w:color="auto"/>
            <w:right w:val="none" w:sz="0" w:space="0" w:color="auto"/>
          </w:divBdr>
        </w:div>
        <w:div w:id="1707295976">
          <w:marLeft w:val="0"/>
          <w:marRight w:val="0"/>
          <w:marTop w:val="0"/>
          <w:marBottom w:val="0"/>
          <w:divBdr>
            <w:top w:val="none" w:sz="0" w:space="0" w:color="auto"/>
            <w:left w:val="none" w:sz="0" w:space="0" w:color="auto"/>
            <w:bottom w:val="none" w:sz="0" w:space="0" w:color="auto"/>
            <w:right w:val="none" w:sz="0" w:space="0" w:color="auto"/>
          </w:divBdr>
        </w:div>
        <w:div w:id="1318462876">
          <w:marLeft w:val="0"/>
          <w:marRight w:val="0"/>
          <w:marTop w:val="0"/>
          <w:marBottom w:val="0"/>
          <w:divBdr>
            <w:top w:val="none" w:sz="0" w:space="0" w:color="auto"/>
            <w:left w:val="none" w:sz="0" w:space="0" w:color="auto"/>
            <w:bottom w:val="none" w:sz="0" w:space="0" w:color="auto"/>
            <w:right w:val="none" w:sz="0" w:space="0" w:color="auto"/>
          </w:divBdr>
        </w:div>
        <w:div w:id="1256551032">
          <w:marLeft w:val="0"/>
          <w:marRight w:val="0"/>
          <w:marTop w:val="0"/>
          <w:marBottom w:val="0"/>
          <w:divBdr>
            <w:top w:val="none" w:sz="0" w:space="0" w:color="auto"/>
            <w:left w:val="none" w:sz="0" w:space="0" w:color="auto"/>
            <w:bottom w:val="none" w:sz="0" w:space="0" w:color="auto"/>
            <w:right w:val="none" w:sz="0" w:space="0" w:color="auto"/>
          </w:divBdr>
        </w:div>
        <w:div w:id="162822419">
          <w:marLeft w:val="0"/>
          <w:marRight w:val="0"/>
          <w:marTop w:val="0"/>
          <w:marBottom w:val="0"/>
          <w:divBdr>
            <w:top w:val="none" w:sz="0" w:space="0" w:color="auto"/>
            <w:left w:val="none" w:sz="0" w:space="0" w:color="auto"/>
            <w:bottom w:val="none" w:sz="0" w:space="0" w:color="auto"/>
            <w:right w:val="none" w:sz="0" w:space="0" w:color="auto"/>
          </w:divBdr>
        </w:div>
        <w:div w:id="84111859">
          <w:marLeft w:val="0"/>
          <w:marRight w:val="0"/>
          <w:marTop w:val="0"/>
          <w:marBottom w:val="0"/>
          <w:divBdr>
            <w:top w:val="none" w:sz="0" w:space="0" w:color="auto"/>
            <w:left w:val="none" w:sz="0" w:space="0" w:color="auto"/>
            <w:bottom w:val="none" w:sz="0" w:space="0" w:color="auto"/>
            <w:right w:val="none" w:sz="0" w:space="0" w:color="auto"/>
          </w:divBdr>
        </w:div>
        <w:div w:id="833448300">
          <w:marLeft w:val="0"/>
          <w:marRight w:val="0"/>
          <w:marTop w:val="0"/>
          <w:marBottom w:val="0"/>
          <w:divBdr>
            <w:top w:val="none" w:sz="0" w:space="0" w:color="auto"/>
            <w:left w:val="none" w:sz="0" w:space="0" w:color="auto"/>
            <w:bottom w:val="none" w:sz="0" w:space="0" w:color="auto"/>
            <w:right w:val="none" w:sz="0" w:space="0" w:color="auto"/>
          </w:divBdr>
        </w:div>
        <w:div w:id="1997031339">
          <w:marLeft w:val="0"/>
          <w:marRight w:val="0"/>
          <w:marTop w:val="0"/>
          <w:marBottom w:val="0"/>
          <w:divBdr>
            <w:top w:val="none" w:sz="0" w:space="0" w:color="auto"/>
            <w:left w:val="none" w:sz="0" w:space="0" w:color="auto"/>
            <w:bottom w:val="none" w:sz="0" w:space="0" w:color="auto"/>
            <w:right w:val="none" w:sz="0" w:space="0" w:color="auto"/>
          </w:divBdr>
        </w:div>
        <w:div w:id="436683633">
          <w:marLeft w:val="0"/>
          <w:marRight w:val="0"/>
          <w:marTop w:val="0"/>
          <w:marBottom w:val="0"/>
          <w:divBdr>
            <w:top w:val="none" w:sz="0" w:space="0" w:color="auto"/>
            <w:left w:val="none" w:sz="0" w:space="0" w:color="auto"/>
            <w:bottom w:val="none" w:sz="0" w:space="0" w:color="auto"/>
            <w:right w:val="none" w:sz="0" w:space="0" w:color="auto"/>
          </w:divBdr>
        </w:div>
      </w:divsChild>
    </w:div>
    <w:div w:id="1492939771">
      <w:bodyDiv w:val="1"/>
      <w:marLeft w:val="0"/>
      <w:marRight w:val="0"/>
      <w:marTop w:val="0"/>
      <w:marBottom w:val="0"/>
      <w:divBdr>
        <w:top w:val="none" w:sz="0" w:space="0" w:color="auto"/>
        <w:left w:val="none" w:sz="0" w:space="0" w:color="auto"/>
        <w:bottom w:val="none" w:sz="0" w:space="0" w:color="auto"/>
        <w:right w:val="none" w:sz="0" w:space="0" w:color="auto"/>
      </w:divBdr>
    </w:div>
    <w:div w:id="1625307324">
      <w:bodyDiv w:val="1"/>
      <w:marLeft w:val="0"/>
      <w:marRight w:val="0"/>
      <w:marTop w:val="0"/>
      <w:marBottom w:val="0"/>
      <w:divBdr>
        <w:top w:val="none" w:sz="0" w:space="0" w:color="auto"/>
        <w:left w:val="none" w:sz="0" w:space="0" w:color="auto"/>
        <w:bottom w:val="none" w:sz="0" w:space="0" w:color="auto"/>
        <w:right w:val="none" w:sz="0" w:space="0" w:color="auto"/>
      </w:divBdr>
    </w:div>
    <w:div w:id="1709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ry-Rechi@yandex.ru" TargetMode="External"/><Relationship Id="rId13" Type="http://schemas.openxmlformats.org/officeDocument/2006/relationships/hyperlink" Target="mailto:dementevvv@yandex.ru" TargetMode="External"/><Relationship Id="rId18" Type="http://schemas.openxmlformats.org/officeDocument/2006/relationships/hyperlink" Target="http://balmontoved.ru/knigi/201-s-v-gorin-g-birobidzhan-motiv-vospominanija-v-rannej-lirike-k-d-balmonta.html%C2%A0" TargetMode="External"/><Relationship Id="rId3" Type="http://schemas.microsoft.com/office/2007/relationships/stylesWithEffects" Target="stylesWithEffects.xml"/><Relationship Id="rId7" Type="http://schemas.openxmlformats.org/officeDocument/2006/relationships/hyperlink" Target="http://zhanry-rechi.sgu.ru/sites/default/files/journal_full/3_prilozhenie9_poryadok_recenzirovaniya_statey_0.docx" TargetMode="External"/><Relationship Id="rId12" Type="http://schemas.openxmlformats.org/officeDocument/2006/relationships/hyperlink" Target="https://orcid.org/0000-0002-7532-5788" TargetMode="External"/><Relationship Id="rId17" Type="http://schemas.openxmlformats.org/officeDocument/2006/relationships/hyperlink" Target="https://doi.org/10.18500/2311-0740-2020-4-28-278-286" TargetMode="External"/><Relationship Id="rId2" Type="http://schemas.openxmlformats.org/officeDocument/2006/relationships/styles" Target="styles.xml"/><Relationship Id="rId16" Type="http://schemas.openxmlformats.org/officeDocument/2006/relationships/hyperlink" Target="http://balmontoved.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hanry-Rechi@yandex.ru" TargetMode="External"/><Relationship Id="rId11" Type="http://schemas.openxmlformats.org/officeDocument/2006/relationships/hyperlink" Target="mailto:dementevvv@yandex.ru" TargetMode="External"/><Relationship Id="rId5" Type="http://schemas.openxmlformats.org/officeDocument/2006/relationships/webSettings" Target="webSettings.xml"/><Relationship Id="rId15" Type="http://schemas.openxmlformats.org/officeDocument/2006/relationships/hyperlink" Target="https://doi.org/10.18500/2311-0740-2020-4-28-278-286" TargetMode="External"/><Relationship Id="rId10" Type="http://schemas.openxmlformats.org/officeDocument/2006/relationships/hyperlink" Target="http://transli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entevvv@yandex.ru" TargetMode="External"/><Relationship Id="rId14" Type="http://schemas.openxmlformats.org/officeDocument/2006/relationships/hyperlink" Target="https://orcid.org/0000-0002-7532-5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6</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владимирская ксения</dc:creator>
  <cp:lastModifiedBy>Пользователь Windows</cp:lastModifiedBy>
  <cp:revision>6</cp:revision>
  <dcterms:created xsi:type="dcterms:W3CDTF">2017-06-02T05:12:00Z</dcterms:created>
  <dcterms:modified xsi:type="dcterms:W3CDTF">2021-04-29T19:05:00Z</dcterms:modified>
</cp:coreProperties>
</file>